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C95BB" w14:textId="1D0998DF" w:rsidR="00F5382B" w:rsidRPr="00A20563" w:rsidRDefault="00F5382B" w:rsidP="00D052DA">
      <w:pPr>
        <w:pStyle w:val="Heading2"/>
        <w:rPr>
          <w:rFonts w:asciiTheme="minorHAnsi" w:hAnsiTheme="minorHAnsi" w:cstheme="minorHAnsi"/>
          <w:b w:val="0"/>
          <w:i/>
          <w:sz w:val="22"/>
        </w:rPr>
      </w:pPr>
      <w:bookmarkStart w:id="0" w:name="_Toc18486014"/>
      <w:r w:rsidRPr="00A63741">
        <w:rPr>
          <w:rFonts w:asciiTheme="minorHAnsi" w:hAnsiTheme="minorHAnsi" w:cstheme="minorHAnsi"/>
          <w:color w:val="FF0000"/>
        </w:rPr>
        <w:t>Example</w:t>
      </w:r>
      <w:r w:rsidRPr="00EC444F">
        <w:rPr>
          <w:rFonts w:asciiTheme="minorHAnsi" w:hAnsiTheme="minorHAnsi" w:cstheme="minorHAnsi"/>
        </w:rPr>
        <w:t xml:space="preserve"> </w:t>
      </w:r>
      <w:r w:rsidRPr="009D0452">
        <w:rPr>
          <w:rFonts w:asciiTheme="minorHAnsi" w:hAnsiTheme="minorHAnsi" w:cstheme="minorHAnsi"/>
          <w:color w:val="auto"/>
        </w:rPr>
        <w:t>Exposure Charts</w:t>
      </w:r>
      <w:bookmarkEnd w:id="0"/>
      <w:r w:rsidR="00867681" w:rsidRPr="00EC444F">
        <w:rPr>
          <w:rFonts w:asciiTheme="minorHAnsi" w:hAnsiTheme="minorHAnsi" w:cstheme="minorHAnsi"/>
        </w:rPr>
        <w:tab/>
      </w:r>
      <w:r w:rsidR="00867681" w:rsidRPr="00EC444F">
        <w:rPr>
          <w:rFonts w:asciiTheme="minorHAnsi" w:hAnsiTheme="minorHAnsi" w:cstheme="minorHAnsi"/>
        </w:rPr>
        <w:tab/>
      </w:r>
      <w:r w:rsidR="00867681" w:rsidRPr="00EC444F">
        <w:rPr>
          <w:rFonts w:asciiTheme="minorHAnsi" w:hAnsiTheme="minorHAnsi" w:cstheme="minorHAnsi"/>
        </w:rPr>
        <w:tab/>
      </w:r>
      <w:r w:rsidR="00867681" w:rsidRPr="00EC444F">
        <w:rPr>
          <w:rFonts w:asciiTheme="minorHAnsi" w:hAnsiTheme="minorHAnsi" w:cstheme="minorHAnsi"/>
        </w:rPr>
        <w:tab/>
        <w:t xml:space="preserve">  </w:t>
      </w:r>
      <w:r w:rsidR="00130CD9" w:rsidRPr="00EC444F">
        <w:rPr>
          <w:rFonts w:asciiTheme="minorHAnsi" w:hAnsiTheme="minorHAnsi" w:cstheme="minorHAnsi"/>
        </w:rPr>
        <w:t xml:space="preserve"> </w:t>
      </w:r>
      <w:r w:rsidR="00D052DA">
        <w:rPr>
          <w:rFonts w:asciiTheme="minorHAnsi" w:hAnsiTheme="minorHAnsi" w:cstheme="minorHAnsi"/>
        </w:rPr>
        <w:t xml:space="preserve">          </w:t>
      </w:r>
      <w:r w:rsidR="00867681" w:rsidRPr="00A20563">
        <w:rPr>
          <w:rFonts w:asciiTheme="minorHAnsi" w:hAnsiTheme="minorHAnsi" w:cstheme="minorHAnsi"/>
          <w:b w:val="0"/>
          <w:i/>
          <w:color w:val="FF0000"/>
          <w:sz w:val="24"/>
          <w:szCs w:val="24"/>
        </w:rPr>
        <w:t>Name of Dental Practice</w:t>
      </w:r>
    </w:p>
    <w:p w14:paraId="47B0F710" w14:textId="28817A4B" w:rsidR="00F5382B" w:rsidRPr="00A20563" w:rsidRDefault="00A20563" w:rsidP="00A20563">
      <w:pPr>
        <w:ind w:right="49"/>
        <w:rPr>
          <w:rFonts w:asciiTheme="minorHAnsi" w:hAnsiTheme="minorHAnsi" w:cstheme="minorHAnsi"/>
          <w:i/>
          <w:color w:val="5B9BD5" w:themeColor="accent5"/>
          <w:sz w:val="22"/>
        </w:rPr>
      </w:pPr>
      <w:r w:rsidRPr="00A63741">
        <w:rPr>
          <w:rFonts w:asciiTheme="minorHAnsi" w:hAnsiTheme="minorHAnsi" w:cstheme="minorHAnsi"/>
          <w:i/>
          <w:color w:val="5B9BD5" w:themeColor="accent5"/>
          <w:sz w:val="22"/>
        </w:rPr>
        <w:t>E</w:t>
      </w:r>
      <w:r w:rsidR="00F5382B" w:rsidRPr="00A20563">
        <w:rPr>
          <w:rFonts w:asciiTheme="minorHAnsi" w:hAnsiTheme="minorHAnsi" w:cstheme="minorHAnsi"/>
          <w:i/>
          <w:color w:val="5B9BD5" w:themeColor="accent5"/>
          <w:sz w:val="22"/>
        </w:rPr>
        <w:t xml:space="preserve">xposure charts </w:t>
      </w:r>
      <w:r w:rsidR="00F5382B" w:rsidRPr="00A20563">
        <w:rPr>
          <w:rFonts w:asciiTheme="minorHAnsi" w:hAnsiTheme="minorHAnsi" w:cstheme="minorHAnsi"/>
          <w:i/>
          <w:color w:val="5B9BD5"/>
          <w:sz w:val="22"/>
        </w:rPr>
        <w:t>should show</w:t>
      </w:r>
      <w:r w:rsidR="00F5382B" w:rsidRPr="00A20563">
        <w:rPr>
          <w:rFonts w:asciiTheme="minorHAnsi" w:hAnsiTheme="minorHAnsi" w:cstheme="minorHAnsi"/>
          <w:i/>
          <w:color w:val="5B9BD5" w:themeColor="accent5"/>
          <w:sz w:val="22"/>
        </w:rPr>
        <w:t xml:space="preserve"> the values specified for </w:t>
      </w:r>
      <w:r w:rsidR="00B974F8">
        <w:rPr>
          <w:rFonts w:asciiTheme="minorHAnsi" w:hAnsiTheme="minorHAnsi" w:cstheme="minorHAnsi"/>
          <w:i/>
          <w:color w:val="5B9BD5" w:themeColor="accent5"/>
          <w:sz w:val="22"/>
        </w:rPr>
        <w:t>your</w:t>
      </w:r>
      <w:r w:rsidR="00F5382B" w:rsidRPr="00A20563">
        <w:rPr>
          <w:rFonts w:asciiTheme="minorHAnsi" w:hAnsiTheme="minorHAnsi" w:cstheme="minorHAnsi"/>
          <w:i/>
          <w:color w:val="5B9BD5" w:themeColor="accent5"/>
          <w:sz w:val="22"/>
        </w:rPr>
        <w:t xml:space="preserve"> practice by </w:t>
      </w:r>
      <w:r w:rsidR="001E19AD">
        <w:rPr>
          <w:rFonts w:asciiTheme="minorHAnsi" w:hAnsiTheme="minorHAnsi" w:cstheme="minorHAnsi"/>
          <w:i/>
          <w:color w:val="5B9BD5" w:themeColor="accent5"/>
          <w:sz w:val="22"/>
        </w:rPr>
        <w:t>your</w:t>
      </w:r>
      <w:r w:rsidR="00F5382B" w:rsidRPr="00A20563">
        <w:rPr>
          <w:rFonts w:asciiTheme="minorHAnsi" w:hAnsiTheme="minorHAnsi" w:cstheme="minorHAnsi"/>
          <w:i/>
          <w:color w:val="5B9BD5" w:themeColor="accent5"/>
          <w:sz w:val="22"/>
        </w:rPr>
        <w:t xml:space="preserve"> MPE or RPA. The settings and representative doses</w:t>
      </w:r>
      <w:r w:rsidR="005402D0" w:rsidRPr="00A20563">
        <w:rPr>
          <w:rFonts w:asciiTheme="minorHAnsi" w:hAnsiTheme="minorHAnsi" w:cstheme="minorHAnsi"/>
          <w:i/>
          <w:color w:val="5B9BD5" w:themeColor="accent5"/>
          <w:sz w:val="22"/>
        </w:rPr>
        <w:t xml:space="preserve"> should reflect those from the most recent</w:t>
      </w:r>
      <w:r w:rsidR="00415F84" w:rsidRPr="00A20563">
        <w:rPr>
          <w:rFonts w:asciiTheme="minorHAnsi" w:hAnsiTheme="minorHAnsi" w:cstheme="minorHAnsi"/>
          <w:i/>
          <w:color w:val="5B9BD5" w:themeColor="accent5"/>
          <w:sz w:val="22"/>
        </w:rPr>
        <w:t xml:space="preserve"> routine performance tests</w:t>
      </w:r>
      <w:r w:rsidR="00590424" w:rsidRPr="00A20563">
        <w:rPr>
          <w:rFonts w:asciiTheme="minorHAnsi" w:hAnsiTheme="minorHAnsi" w:cstheme="minorHAnsi"/>
          <w:i/>
          <w:color w:val="5B9BD5" w:themeColor="accent5"/>
          <w:sz w:val="22"/>
        </w:rPr>
        <w:t xml:space="preserve"> carried out</w:t>
      </w:r>
      <w:r w:rsidR="00415F84" w:rsidRPr="00A20563">
        <w:rPr>
          <w:rFonts w:asciiTheme="minorHAnsi" w:hAnsiTheme="minorHAnsi" w:cstheme="minorHAnsi"/>
          <w:i/>
          <w:color w:val="5B9BD5" w:themeColor="accent5"/>
          <w:sz w:val="22"/>
        </w:rPr>
        <w:t xml:space="preserve"> and</w:t>
      </w:r>
      <w:r w:rsidR="00F5382B" w:rsidRPr="00A20563">
        <w:rPr>
          <w:rFonts w:asciiTheme="minorHAnsi" w:hAnsiTheme="minorHAnsi" w:cstheme="minorHAnsi"/>
          <w:i/>
          <w:color w:val="5B9BD5" w:themeColor="accent5"/>
          <w:sz w:val="22"/>
        </w:rPr>
        <w:t xml:space="preserve"> will depend on the x-ray machine, whether film or digital imaging is used and whether patients are adults or children.</w:t>
      </w:r>
      <w:r w:rsidR="00250A9B" w:rsidRPr="00B52774">
        <w:rPr>
          <w:rFonts w:asciiTheme="minorHAnsi" w:hAnsiTheme="minorHAnsi" w:cstheme="minorHAnsi"/>
          <w:i/>
          <w:color w:val="5B9BD5" w:themeColor="accent5"/>
          <w:sz w:val="22"/>
        </w:rPr>
        <w:t xml:space="preserve"> It may not be possible to</w:t>
      </w:r>
      <w:r w:rsidR="00611AB9" w:rsidRPr="00B52774">
        <w:rPr>
          <w:rFonts w:asciiTheme="minorHAnsi" w:hAnsiTheme="minorHAnsi" w:cstheme="minorHAnsi"/>
          <w:i/>
          <w:color w:val="5B9BD5" w:themeColor="accent5"/>
          <w:sz w:val="22"/>
        </w:rPr>
        <w:t xml:space="preserve"> provide values</w:t>
      </w:r>
      <w:r w:rsidR="00465915" w:rsidRPr="00B52774">
        <w:rPr>
          <w:rFonts w:asciiTheme="minorHAnsi" w:hAnsiTheme="minorHAnsi" w:cstheme="minorHAnsi"/>
          <w:i/>
          <w:color w:val="5B9BD5" w:themeColor="accent5"/>
          <w:sz w:val="22"/>
        </w:rPr>
        <w:t xml:space="preserve"> for every field in the charts.</w:t>
      </w:r>
    </w:p>
    <w:p w14:paraId="5379609B" w14:textId="731E9B8F" w:rsidR="00995E02" w:rsidRPr="00EC444F" w:rsidRDefault="00995E02" w:rsidP="00F5382B">
      <w:pPr>
        <w:rPr>
          <w:rFonts w:asciiTheme="minorHAnsi" w:hAnsiTheme="minorHAnsi" w:cstheme="minorHAnsi"/>
        </w:rPr>
      </w:pPr>
      <w:r w:rsidRPr="00EC444F">
        <w:rPr>
          <w:rFonts w:asciiTheme="minorHAnsi" w:hAnsiTheme="minorHAnsi" w:cstheme="minorHAnsi"/>
          <w:b/>
        </w:rPr>
        <w:t xml:space="preserve">Intra-oral Exposures </w:t>
      </w:r>
      <w:r w:rsidRPr="00EC444F">
        <w:rPr>
          <w:rFonts w:asciiTheme="minorHAnsi" w:hAnsiTheme="minorHAnsi" w:cstheme="minorHAnsi"/>
          <w:i/>
          <w:color w:val="FF0000"/>
        </w:rPr>
        <w:t>(film/digital)</w:t>
      </w:r>
    </w:p>
    <w:p w14:paraId="6F5347F0" w14:textId="77777777" w:rsidR="00F5382B" w:rsidRPr="00EC444F" w:rsidRDefault="00F5382B" w:rsidP="00F5382B">
      <w:pPr>
        <w:rPr>
          <w:rFonts w:asciiTheme="minorHAnsi" w:hAnsiTheme="minorHAnsi" w:cstheme="minorHAnsi"/>
        </w:rPr>
      </w:pPr>
      <w:r w:rsidRPr="00EC444F">
        <w:rPr>
          <w:rFonts w:asciiTheme="minorHAnsi" w:hAnsiTheme="minorHAnsi" w:cstheme="minorHAnsi"/>
        </w:rPr>
        <w:t>X-ray machine: ______________________________________</w:t>
      </w:r>
    </w:p>
    <w:p w14:paraId="68FBABE9" w14:textId="77777777" w:rsidR="00F5382B" w:rsidRPr="00EC444F" w:rsidRDefault="00F5382B" w:rsidP="00A63741">
      <w:pPr>
        <w:spacing w:after="0"/>
        <w:rPr>
          <w:rFonts w:asciiTheme="minorHAnsi" w:hAnsiTheme="minorHAnsi" w:cstheme="minorHAnsi"/>
        </w:rPr>
      </w:pPr>
      <w:r w:rsidRPr="00EC444F">
        <w:rPr>
          <w:rFonts w:asciiTheme="minorHAnsi" w:hAnsiTheme="minorHAnsi" w:cstheme="minorHAnsi"/>
        </w:rPr>
        <w:t>Film speed setting (or equivalent): ______________________</w:t>
      </w:r>
    </w:p>
    <w:tbl>
      <w:tblPr>
        <w:tblpPr w:leftFromText="180" w:rightFromText="180" w:vertAnchor="text" w:tblpY="16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708"/>
        <w:gridCol w:w="2268"/>
        <w:gridCol w:w="567"/>
        <w:gridCol w:w="709"/>
        <w:gridCol w:w="567"/>
        <w:gridCol w:w="1276"/>
        <w:gridCol w:w="850"/>
        <w:gridCol w:w="993"/>
        <w:gridCol w:w="992"/>
      </w:tblGrid>
      <w:tr w:rsidR="00462420" w:rsidRPr="00EC444F" w14:paraId="79244E15" w14:textId="77777777" w:rsidTr="00462420">
        <w:trPr>
          <w:trHeight w:val="1174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DE864C1" w14:textId="77777777" w:rsidR="00462420" w:rsidRPr="00EC444F" w:rsidRDefault="00462420" w:rsidP="00462420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b/>
                <w:szCs w:val="24"/>
              </w:rPr>
              <w:t>Examination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76E3F6C" w14:textId="77777777" w:rsidR="00462420" w:rsidRPr="00EC444F" w:rsidRDefault="00462420" w:rsidP="00462420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b/>
                <w:szCs w:val="24"/>
              </w:rPr>
              <w:t xml:space="preserve">X-ray Machine Settings </w:t>
            </w:r>
            <w:r w:rsidRPr="00EC444F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EC444F">
              <w:rPr>
                <w:rFonts w:asciiTheme="minorHAnsi" w:hAnsiTheme="minorHAnsi" w:cstheme="minorHAnsi"/>
                <w:sz w:val="22"/>
              </w:rPr>
              <w:t>(for anatomical selection)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B83B6BA" w14:textId="77777777" w:rsidR="00462420" w:rsidRPr="00EC444F" w:rsidRDefault="00462420" w:rsidP="00462420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b/>
                <w:szCs w:val="24"/>
              </w:rPr>
              <w:t xml:space="preserve">kV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705C2A7" w14:textId="77777777" w:rsidR="00462420" w:rsidRPr="00EC444F" w:rsidRDefault="00462420" w:rsidP="00462420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proofErr w:type="spellStart"/>
            <w:r w:rsidRPr="00EC444F">
              <w:rPr>
                <w:rFonts w:asciiTheme="minorHAnsi" w:hAnsiTheme="minorHAnsi" w:cstheme="minorHAnsi"/>
                <w:b/>
                <w:szCs w:val="24"/>
              </w:rPr>
              <w:t>mAs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3096CA4" w14:textId="77777777" w:rsidR="00462420" w:rsidRPr="00EC444F" w:rsidRDefault="00462420" w:rsidP="00462420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b/>
                <w:szCs w:val="24"/>
              </w:rPr>
              <w:t>mA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B999FAE" w14:textId="77777777" w:rsidR="00462420" w:rsidRPr="00EC444F" w:rsidRDefault="00462420" w:rsidP="00462420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b/>
                <w:szCs w:val="24"/>
              </w:rPr>
              <w:t>Exposure time (s)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F8F905C" w14:textId="77777777" w:rsidR="00462420" w:rsidRPr="00EC444F" w:rsidRDefault="00462420" w:rsidP="0046242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b/>
              </w:rPr>
              <w:t>FSD</w:t>
            </w:r>
            <w:r w:rsidRPr="00EC444F">
              <w:rPr>
                <w:rFonts w:asciiTheme="minorHAnsi" w:hAnsiTheme="minorHAnsi" w:cstheme="minorHAnsi"/>
                <w:b/>
              </w:rPr>
              <w:br/>
              <w:t>or FFD</w:t>
            </w:r>
            <w:r w:rsidRPr="00EC444F">
              <w:rPr>
                <w:rFonts w:asciiTheme="minorHAnsi" w:hAnsiTheme="minorHAnsi" w:cstheme="minorHAnsi"/>
                <w:b/>
                <w:szCs w:val="24"/>
              </w:rPr>
              <w:br/>
              <w:t>(cm)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1A1CB19" w14:textId="77777777" w:rsidR="00462420" w:rsidRPr="00EC444F" w:rsidRDefault="00462420" w:rsidP="00462420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EC444F">
              <w:rPr>
                <w:rFonts w:asciiTheme="minorHAnsi" w:hAnsiTheme="minorHAnsi" w:cstheme="minorHAnsi"/>
                <w:b/>
                <w:szCs w:val="24"/>
              </w:rPr>
              <w:t>Ref dose (</w:t>
            </w:r>
            <w:proofErr w:type="spellStart"/>
            <w:r w:rsidRPr="00EC444F">
              <w:rPr>
                <w:rFonts w:asciiTheme="minorHAnsi" w:hAnsiTheme="minorHAnsi" w:cstheme="minorHAnsi"/>
                <w:b/>
                <w:szCs w:val="24"/>
              </w:rPr>
              <w:t>mGy</w:t>
            </w:r>
            <w:proofErr w:type="spellEnd"/>
            <w:r w:rsidRPr="00EC444F"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6F96855" w14:textId="77777777" w:rsidR="00462420" w:rsidRPr="00EC444F" w:rsidRDefault="00462420" w:rsidP="00462420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b/>
                <w:szCs w:val="24"/>
              </w:rPr>
              <w:t>Local DRL (</w:t>
            </w:r>
            <w:proofErr w:type="spellStart"/>
            <w:r w:rsidRPr="00EC444F">
              <w:rPr>
                <w:rFonts w:asciiTheme="minorHAnsi" w:hAnsiTheme="minorHAnsi" w:cstheme="minorHAnsi"/>
                <w:b/>
                <w:szCs w:val="24"/>
              </w:rPr>
              <w:t>mGy</w:t>
            </w:r>
            <w:proofErr w:type="spellEnd"/>
            <w:r w:rsidRPr="00EC444F"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</w:tc>
      </w:tr>
      <w:tr w:rsidR="00462420" w:rsidRPr="00EC444F" w14:paraId="6F88EF9D" w14:textId="77777777" w:rsidTr="00462420">
        <w:trPr>
          <w:trHeight w:val="253"/>
        </w:trPr>
        <w:tc>
          <w:tcPr>
            <w:tcW w:w="9918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0D4673B" w14:textId="77777777" w:rsidR="00462420" w:rsidRPr="00EC444F" w:rsidRDefault="00462420" w:rsidP="00462420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EC444F">
              <w:rPr>
                <w:rFonts w:asciiTheme="minorHAnsi" w:hAnsiTheme="minorHAnsi" w:cstheme="minorHAnsi"/>
                <w:b/>
              </w:rPr>
              <w:t>Adult</w:t>
            </w:r>
          </w:p>
        </w:tc>
      </w:tr>
      <w:tr w:rsidR="00081AA3" w:rsidRPr="00EC444F" w14:paraId="5DBD78EE" w14:textId="77777777" w:rsidTr="00910941">
        <w:trPr>
          <w:trHeight w:val="6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D482E" w14:textId="77777777" w:rsidR="00462420" w:rsidRPr="00EC444F" w:rsidRDefault="00462420" w:rsidP="00ED4FFB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szCs w:val="24"/>
              </w:rPr>
              <w:t>Upper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CA6F289" w14:textId="77777777" w:rsidR="00462420" w:rsidRPr="00EC444F" w:rsidRDefault="00462420" w:rsidP="00D96E38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bCs/>
                <w:szCs w:val="24"/>
              </w:rPr>
              <w:t>1-3</w:t>
            </w:r>
          </w:p>
          <w:p w14:paraId="0BB36C48" w14:textId="77777777" w:rsidR="00462420" w:rsidRPr="00EC444F" w:rsidRDefault="00462420" w:rsidP="00250A9B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bCs/>
                <w:szCs w:val="24"/>
              </w:rPr>
              <w:t>4-5</w:t>
            </w:r>
          </w:p>
          <w:p w14:paraId="7D4DB8F4" w14:textId="77777777" w:rsidR="00462420" w:rsidRPr="00EC444F" w:rsidRDefault="00462420" w:rsidP="00B52774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bCs/>
                <w:szCs w:val="24"/>
              </w:rPr>
              <w:t>6-8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9BD6EB0" w14:textId="77777777" w:rsidR="00462420" w:rsidRPr="00EC444F" w:rsidRDefault="00462420" w:rsidP="00BC4D74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C444F">
              <w:rPr>
                <w:rFonts w:asciiTheme="minorHAnsi" w:hAnsiTheme="minorHAnsi" w:cstheme="minorHAnsi"/>
              </w:rPr>
              <w:t>Adult and incisor</w:t>
            </w:r>
          </w:p>
          <w:p w14:paraId="634C2E20" w14:textId="77777777" w:rsidR="00462420" w:rsidRPr="00EC444F" w:rsidRDefault="00462420" w:rsidP="001747DB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C444F">
              <w:rPr>
                <w:rFonts w:asciiTheme="minorHAnsi" w:hAnsiTheme="minorHAnsi" w:cstheme="minorHAnsi"/>
              </w:rPr>
              <w:t>Adult and premolar</w:t>
            </w:r>
          </w:p>
          <w:p w14:paraId="7C9279CE" w14:textId="77777777" w:rsidR="00462420" w:rsidRPr="00EC444F" w:rsidRDefault="00462420" w:rsidP="00A63741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szCs w:val="24"/>
              </w:rPr>
              <w:t>Adult and molar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7E187" w14:textId="0EAD0CF4" w:rsidR="00A84167" w:rsidRPr="00375138" w:rsidRDefault="00A84167" w:rsidP="00330BA1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73BE1A" w14:textId="381D82B8" w:rsidR="00462420" w:rsidRPr="00375138" w:rsidRDefault="00462420" w:rsidP="00A63741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50BEEA" w14:textId="77777777" w:rsidR="00462420" w:rsidRPr="00375138" w:rsidRDefault="00462420" w:rsidP="00D96E3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73B8FE2E" w14:textId="7337A0B7" w:rsidR="00462420" w:rsidRPr="00375138" w:rsidRDefault="00462420" w:rsidP="00A63741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FC2F7D" w14:textId="1BC282F0" w:rsidR="00462420" w:rsidRPr="00375138" w:rsidRDefault="00462420" w:rsidP="00D96E38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B67CCA" w14:textId="77777777" w:rsidR="00462420" w:rsidRPr="00375138" w:rsidRDefault="00462420" w:rsidP="00250A9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0EDE3BEF" w14:textId="624F6AD6" w:rsidR="00462420" w:rsidRPr="00375138" w:rsidRDefault="00462420" w:rsidP="00B52774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ADFE89" w14:textId="658CB6D8" w:rsidR="00462420" w:rsidRPr="00375138" w:rsidRDefault="00462420" w:rsidP="00BC4D74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7C094" w14:textId="1EC0855C" w:rsidR="00462420" w:rsidRPr="00375138" w:rsidRDefault="00462420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74B8D64E" w14:textId="79FA9F5C" w:rsidR="00330BA1" w:rsidRPr="00375138" w:rsidRDefault="00330BA1" w:rsidP="00330BA1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  <w:p w14:paraId="740ACF3E" w14:textId="4FD00272" w:rsidR="00330BA1" w:rsidRPr="00375138" w:rsidRDefault="00330BA1" w:rsidP="00330BA1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</w:tr>
      <w:tr w:rsidR="00081AA3" w:rsidRPr="00EC444F" w14:paraId="712FFDAF" w14:textId="77777777" w:rsidTr="00081AA3">
        <w:trPr>
          <w:trHeight w:val="61"/>
        </w:trPr>
        <w:tc>
          <w:tcPr>
            <w:tcW w:w="98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8D52298" w14:textId="77777777" w:rsidR="00462420" w:rsidRPr="00EC444F" w:rsidRDefault="00462420" w:rsidP="00ED4FFB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szCs w:val="24"/>
              </w:rPr>
              <w:t>Lower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39CFCC8" w14:textId="77777777" w:rsidR="00462420" w:rsidRPr="00EC444F" w:rsidRDefault="00462420" w:rsidP="00D96E38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bCs/>
                <w:szCs w:val="24"/>
              </w:rPr>
              <w:t>1-3</w:t>
            </w:r>
          </w:p>
          <w:p w14:paraId="289A5D26" w14:textId="77777777" w:rsidR="00462420" w:rsidRPr="00EC444F" w:rsidRDefault="00462420" w:rsidP="00250A9B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bCs/>
                <w:szCs w:val="24"/>
              </w:rPr>
              <w:t>4-5</w:t>
            </w:r>
          </w:p>
          <w:p w14:paraId="44F44223" w14:textId="77777777" w:rsidR="00462420" w:rsidRPr="00EC444F" w:rsidRDefault="00462420" w:rsidP="00B52774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bCs/>
                <w:szCs w:val="24"/>
              </w:rPr>
              <w:t>6-8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99A0F8E" w14:textId="77777777" w:rsidR="00462420" w:rsidRPr="00EC444F" w:rsidRDefault="00462420" w:rsidP="00BC4D74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C444F">
              <w:rPr>
                <w:rFonts w:asciiTheme="minorHAnsi" w:hAnsiTheme="minorHAnsi" w:cstheme="minorHAnsi"/>
              </w:rPr>
              <w:t>Adult and incisor</w:t>
            </w:r>
          </w:p>
          <w:p w14:paraId="5653A86E" w14:textId="77777777" w:rsidR="00462420" w:rsidRPr="00EC444F" w:rsidRDefault="00462420" w:rsidP="001747DB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C444F">
              <w:rPr>
                <w:rFonts w:asciiTheme="minorHAnsi" w:hAnsiTheme="minorHAnsi" w:cstheme="minorHAnsi"/>
              </w:rPr>
              <w:t>Adult and premolar</w:t>
            </w:r>
          </w:p>
          <w:p w14:paraId="627168BD" w14:textId="77777777" w:rsidR="00462420" w:rsidRPr="00EC444F" w:rsidRDefault="00462420" w:rsidP="00A63741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szCs w:val="24"/>
              </w:rPr>
              <w:t>Adult and molar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C0044" w14:textId="77777777" w:rsidR="00462420" w:rsidRPr="00375138" w:rsidRDefault="00462420" w:rsidP="00A63741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32EFDE" w14:textId="77777777" w:rsidR="00462420" w:rsidRPr="00375138" w:rsidRDefault="00462420" w:rsidP="00A63741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A31EF" w14:textId="4172FBEE" w:rsidR="00462420" w:rsidRPr="00375138" w:rsidRDefault="00462420" w:rsidP="00A63741">
            <w:pPr>
              <w:spacing w:before="60" w:after="60" w:line="240" w:lineRule="auto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DA8021" w14:textId="2AF7F1EC" w:rsidR="007E2946" w:rsidRPr="00375138" w:rsidRDefault="007E2946" w:rsidP="003A7AF5">
            <w:pPr>
              <w:spacing w:before="60" w:after="60" w:line="240" w:lineRule="auto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7257D1" w14:textId="77777777" w:rsidR="00462420" w:rsidRPr="00375138" w:rsidRDefault="00462420" w:rsidP="00D96E3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  <w:p w14:paraId="739FC0FE" w14:textId="77777777" w:rsidR="00462420" w:rsidRPr="00375138" w:rsidRDefault="00462420" w:rsidP="00250A9B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BBC8D5" w14:textId="77777777" w:rsidR="00462420" w:rsidRPr="00375138" w:rsidRDefault="00462420" w:rsidP="00B52774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147743" w14:textId="77777777" w:rsidR="00462420" w:rsidRPr="00375138" w:rsidRDefault="00462420" w:rsidP="00BC4D74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</w:tr>
      <w:tr w:rsidR="00081AA3" w:rsidRPr="00EC444F" w14:paraId="05498AF7" w14:textId="77777777" w:rsidTr="00081AA3">
        <w:trPr>
          <w:trHeight w:val="61"/>
        </w:trPr>
        <w:tc>
          <w:tcPr>
            <w:tcW w:w="16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241331" w14:textId="77777777" w:rsidR="00462420" w:rsidRPr="00EC444F" w:rsidRDefault="00462420" w:rsidP="00ED4FFB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szCs w:val="24"/>
              </w:rPr>
              <w:t>Bitewing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80118F0" w14:textId="77777777" w:rsidR="00462420" w:rsidRPr="00EC444F" w:rsidRDefault="00462420" w:rsidP="00D96E38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C444F">
              <w:rPr>
                <w:rFonts w:asciiTheme="minorHAnsi" w:hAnsiTheme="minorHAnsi" w:cstheme="minorHAnsi"/>
              </w:rPr>
              <w:t xml:space="preserve">Adult and appropriate </w:t>
            </w:r>
            <w:r w:rsidRPr="00EC444F">
              <w:rPr>
                <w:rFonts w:asciiTheme="minorHAnsi" w:hAnsiTheme="minorHAnsi" w:cstheme="minorHAnsi"/>
                <w:szCs w:val="24"/>
              </w:rPr>
              <w:t>tooth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269CBC" w14:textId="77777777" w:rsidR="00462420" w:rsidRPr="00375138" w:rsidRDefault="00462420" w:rsidP="00250A9B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57A135" w14:textId="77777777" w:rsidR="00462420" w:rsidRPr="00375138" w:rsidRDefault="00462420" w:rsidP="00B52774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0179D" w14:textId="77777777" w:rsidR="00462420" w:rsidRPr="00375138" w:rsidRDefault="00462420" w:rsidP="00BC4D74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26C610" w14:textId="77777777" w:rsidR="00462420" w:rsidRPr="00375138" w:rsidRDefault="00462420" w:rsidP="001747DB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894089" w14:textId="77777777" w:rsidR="00462420" w:rsidRPr="00375138" w:rsidRDefault="00462420" w:rsidP="00A63741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D90C1" w14:textId="77777777" w:rsidR="00462420" w:rsidRPr="00375138" w:rsidRDefault="00462420" w:rsidP="00A63741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6EC72" w14:textId="77777777" w:rsidR="00462420" w:rsidRPr="00375138" w:rsidRDefault="00462420" w:rsidP="00A63741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</w:tr>
      <w:tr w:rsidR="00081AA3" w:rsidRPr="00EC444F" w14:paraId="31ADBBB2" w14:textId="77777777" w:rsidTr="005D261C">
        <w:trPr>
          <w:trHeight w:val="61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4C606" w14:textId="77777777" w:rsidR="00462420" w:rsidRPr="00EC444F" w:rsidRDefault="00462420" w:rsidP="00ED4FFB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proofErr w:type="spellStart"/>
            <w:r w:rsidRPr="00EC444F">
              <w:rPr>
                <w:rFonts w:asciiTheme="minorHAnsi" w:hAnsiTheme="minorHAnsi" w:cstheme="minorHAnsi"/>
                <w:szCs w:val="24"/>
              </w:rPr>
              <w:t>Occlusals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DB909" w14:textId="77777777" w:rsidR="00462420" w:rsidRPr="00EC444F" w:rsidRDefault="00462420" w:rsidP="00D96E38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C444F">
              <w:rPr>
                <w:rFonts w:asciiTheme="minorHAnsi" w:hAnsiTheme="minorHAnsi" w:cstheme="minorHAnsi"/>
              </w:rPr>
              <w:t xml:space="preserve">Adult and </w:t>
            </w:r>
            <w:r w:rsidRPr="00EC444F">
              <w:rPr>
                <w:rFonts w:asciiTheme="minorHAnsi" w:hAnsiTheme="minorHAnsi" w:cstheme="minorHAnsi"/>
                <w:szCs w:val="24"/>
              </w:rPr>
              <w:t>occlusal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054A1" w14:textId="77777777" w:rsidR="00462420" w:rsidRPr="00375138" w:rsidRDefault="00462420" w:rsidP="00250A9B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B6D79" w14:textId="77777777" w:rsidR="00462420" w:rsidRPr="00375138" w:rsidRDefault="00462420" w:rsidP="00B52774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36B49" w14:textId="77777777" w:rsidR="00462420" w:rsidRPr="00375138" w:rsidRDefault="00462420" w:rsidP="00BC4D74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7AF6E" w14:textId="77777777" w:rsidR="00462420" w:rsidRPr="00375138" w:rsidRDefault="00462420" w:rsidP="001747DB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1D59E" w14:textId="77777777" w:rsidR="00462420" w:rsidRPr="00375138" w:rsidRDefault="00462420" w:rsidP="00A63741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CF340" w14:textId="77777777" w:rsidR="00462420" w:rsidRPr="00375138" w:rsidRDefault="00462420" w:rsidP="00A63741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CCAD2" w14:textId="77777777" w:rsidR="00462420" w:rsidRPr="00375138" w:rsidRDefault="00462420" w:rsidP="00A63741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</w:tr>
      <w:tr w:rsidR="005D261C" w:rsidRPr="00EC444F" w14:paraId="65711A55" w14:textId="77777777" w:rsidTr="005D261C">
        <w:trPr>
          <w:trHeight w:val="61"/>
        </w:trPr>
        <w:tc>
          <w:tcPr>
            <w:tcW w:w="99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658A23" w14:textId="3D17E8F9" w:rsidR="005D261C" w:rsidRPr="00375138" w:rsidRDefault="005D261C" w:rsidP="005D261C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375138">
              <w:rPr>
                <w:rFonts w:asciiTheme="minorHAnsi" w:hAnsiTheme="minorHAnsi" w:cstheme="minorHAnsi"/>
                <w:b/>
                <w:color w:val="auto"/>
              </w:rPr>
              <w:t>Child</w:t>
            </w:r>
          </w:p>
        </w:tc>
      </w:tr>
      <w:tr w:rsidR="003A229F" w:rsidRPr="00EC444F" w14:paraId="60B99870" w14:textId="77777777" w:rsidTr="00910941">
        <w:trPr>
          <w:trHeight w:val="6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D826F" w14:textId="77777777" w:rsidR="003A229F" w:rsidRPr="00EC444F" w:rsidRDefault="003A229F" w:rsidP="00ED4FFB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EC444F">
              <w:rPr>
                <w:rFonts w:asciiTheme="minorHAnsi" w:hAnsiTheme="minorHAnsi" w:cstheme="minorHAnsi"/>
                <w:szCs w:val="24"/>
              </w:rPr>
              <w:t>Upper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130D92B" w14:textId="77777777" w:rsidR="00910941" w:rsidRPr="00EC444F" w:rsidRDefault="00910941" w:rsidP="00250A9B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bCs/>
                <w:szCs w:val="24"/>
              </w:rPr>
              <w:t>1-3</w:t>
            </w:r>
          </w:p>
          <w:p w14:paraId="2A08246F" w14:textId="77777777" w:rsidR="00910941" w:rsidRPr="00EC444F" w:rsidRDefault="00910941" w:rsidP="00B52774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bCs/>
                <w:szCs w:val="24"/>
              </w:rPr>
              <w:t>4-5</w:t>
            </w:r>
          </w:p>
          <w:p w14:paraId="3F0C22DE" w14:textId="156A79B0" w:rsidR="003A229F" w:rsidRPr="00EC444F" w:rsidRDefault="00910941" w:rsidP="00910941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EC444F">
              <w:rPr>
                <w:rFonts w:asciiTheme="minorHAnsi" w:hAnsiTheme="minorHAnsi" w:cstheme="minorHAnsi"/>
                <w:bCs/>
                <w:szCs w:val="24"/>
              </w:rPr>
              <w:t>6-8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8C33A3" w14:textId="77777777" w:rsidR="00910941" w:rsidRPr="00EC444F" w:rsidRDefault="00910941" w:rsidP="00A63741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C444F">
              <w:rPr>
                <w:rFonts w:asciiTheme="minorHAnsi" w:hAnsiTheme="minorHAnsi" w:cstheme="minorHAnsi"/>
              </w:rPr>
              <w:t>Child and incisor</w:t>
            </w:r>
          </w:p>
          <w:p w14:paraId="3EA5B627" w14:textId="77777777" w:rsidR="00910941" w:rsidRPr="00EC444F" w:rsidRDefault="00910941" w:rsidP="00A63741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C444F">
              <w:rPr>
                <w:rFonts w:asciiTheme="minorHAnsi" w:hAnsiTheme="minorHAnsi" w:cstheme="minorHAnsi"/>
              </w:rPr>
              <w:t>Child and premolar</w:t>
            </w:r>
          </w:p>
          <w:p w14:paraId="4FA27F61" w14:textId="7649CA02" w:rsidR="003A229F" w:rsidRPr="00EC444F" w:rsidRDefault="00910941" w:rsidP="00910941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C444F">
              <w:rPr>
                <w:rFonts w:asciiTheme="minorHAnsi" w:hAnsiTheme="minorHAnsi" w:cstheme="minorHAnsi"/>
              </w:rPr>
              <w:t>Child</w:t>
            </w:r>
            <w:r w:rsidRPr="00EC444F">
              <w:rPr>
                <w:rFonts w:asciiTheme="minorHAnsi" w:hAnsiTheme="minorHAnsi" w:cstheme="minorHAnsi"/>
                <w:szCs w:val="24"/>
              </w:rPr>
              <w:t xml:space="preserve"> and molar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D9930" w14:textId="304A34BB" w:rsidR="004D7274" w:rsidRPr="00375138" w:rsidRDefault="004D7274" w:rsidP="00B466D0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A7DF6" w14:textId="77777777" w:rsidR="003A229F" w:rsidRPr="00375138" w:rsidRDefault="003A229F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F10B3" w14:textId="77777777" w:rsidR="003A229F" w:rsidRPr="00375138" w:rsidRDefault="003A229F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05DB2" w14:textId="77777777" w:rsidR="003A229F" w:rsidRPr="00375138" w:rsidRDefault="003A229F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75820" w14:textId="77777777" w:rsidR="003A229F" w:rsidRPr="00375138" w:rsidRDefault="003A229F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C6AA9" w14:textId="77777777" w:rsidR="003A229F" w:rsidRPr="00375138" w:rsidRDefault="003A229F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4C796" w14:textId="5AC8D47D" w:rsidR="003A229F" w:rsidRPr="00375138" w:rsidRDefault="003A229F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</w:tr>
      <w:tr w:rsidR="00910941" w:rsidRPr="00EC444F" w14:paraId="0F4905E0" w14:textId="77777777" w:rsidTr="00910941">
        <w:trPr>
          <w:trHeight w:val="6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7FA4E" w14:textId="77777777" w:rsidR="00910941" w:rsidRPr="00EC444F" w:rsidRDefault="00910941" w:rsidP="00ED4FFB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EC444F">
              <w:rPr>
                <w:rFonts w:asciiTheme="minorHAnsi" w:hAnsiTheme="minorHAnsi" w:cstheme="minorHAnsi"/>
                <w:szCs w:val="24"/>
              </w:rPr>
              <w:t>Lower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12580A8" w14:textId="77777777" w:rsidR="00910941" w:rsidRPr="00EC444F" w:rsidRDefault="00910941" w:rsidP="00250A9B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bCs/>
                <w:szCs w:val="24"/>
              </w:rPr>
              <w:t>1-3</w:t>
            </w:r>
          </w:p>
          <w:p w14:paraId="16C55977" w14:textId="77777777" w:rsidR="00910941" w:rsidRPr="00EC444F" w:rsidRDefault="00910941" w:rsidP="00B52774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bCs/>
                <w:szCs w:val="24"/>
              </w:rPr>
              <w:t>4-5</w:t>
            </w:r>
          </w:p>
          <w:p w14:paraId="4B19DD73" w14:textId="2C05F90F" w:rsidR="00910941" w:rsidRPr="00EC444F" w:rsidRDefault="00910941" w:rsidP="00910941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EC444F">
              <w:rPr>
                <w:rFonts w:asciiTheme="minorHAnsi" w:hAnsiTheme="minorHAnsi" w:cstheme="minorHAnsi"/>
                <w:bCs/>
                <w:szCs w:val="24"/>
              </w:rPr>
              <w:t>6-8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8767C" w14:textId="77777777" w:rsidR="00910941" w:rsidRPr="00EC444F" w:rsidRDefault="00910941" w:rsidP="00A63741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C444F">
              <w:rPr>
                <w:rFonts w:asciiTheme="minorHAnsi" w:hAnsiTheme="minorHAnsi" w:cstheme="minorHAnsi"/>
              </w:rPr>
              <w:t>Child and incisor</w:t>
            </w:r>
          </w:p>
          <w:p w14:paraId="4E666E9A" w14:textId="77777777" w:rsidR="00910941" w:rsidRPr="00EC444F" w:rsidRDefault="00910941" w:rsidP="00A63741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C444F">
              <w:rPr>
                <w:rFonts w:asciiTheme="minorHAnsi" w:hAnsiTheme="minorHAnsi" w:cstheme="minorHAnsi"/>
              </w:rPr>
              <w:t>Child and premolar</w:t>
            </w:r>
          </w:p>
          <w:p w14:paraId="3A5159AC" w14:textId="4AADF7F1" w:rsidR="00910941" w:rsidRPr="00EC444F" w:rsidRDefault="00910941" w:rsidP="00910941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C444F">
              <w:rPr>
                <w:rFonts w:asciiTheme="minorHAnsi" w:hAnsiTheme="minorHAnsi" w:cstheme="minorHAnsi"/>
              </w:rPr>
              <w:t>Child</w:t>
            </w:r>
            <w:r w:rsidRPr="00EC444F">
              <w:rPr>
                <w:rFonts w:asciiTheme="minorHAnsi" w:hAnsiTheme="minorHAnsi" w:cstheme="minorHAnsi"/>
                <w:szCs w:val="24"/>
              </w:rPr>
              <w:t xml:space="preserve"> and molar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9ED9B" w14:textId="77777777" w:rsidR="00910941" w:rsidRPr="00375138" w:rsidRDefault="00910941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D3024" w14:textId="77777777" w:rsidR="00910941" w:rsidRPr="00375138" w:rsidRDefault="00910941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D74E" w14:textId="77777777" w:rsidR="00910941" w:rsidRPr="00375138" w:rsidRDefault="00910941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C997D" w14:textId="77777777" w:rsidR="00910941" w:rsidRPr="00375138" w:rsidRDefault="00910941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91531" w14:textId="77777777" w:rsidR="00910941" w:rsidRPr="00375138" w:rsidRDefault="00910941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EEF44" w14:textId="77777777" w:rsidR="00910941" w:rsidRPr="00375138" w:rsidRDefault="00910941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DBDDA" w14:textId="77777777" w:rsidR="00910941" w:rsidRPr="00375138" w:rsidRDefault="00910941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</w:tr>
      <w:tr w:rsidR="000E28A6" w:rsidRPr="00EC444F" w14:paraId="6BE09D18" w14:textId="77777777" w:rsidTr="00081AA3">
        <w:trPr>
          <w:trHeight w:val="61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32642" w14:textId="4762FD12" w:rsidR="000E28A6" w:rsidRPr="00EC444F" w:rsidRDefault="00910941" w:rsidP="00ED4FFB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EC444F">
              <w:rPr>
                <w:rFonts w:asciiTheme="minorHAnsi" w:hAnsiTheme="minorHAnsi" w:cstheme="minorHAnsi"/>
                <w:szCs w:val="24"/>
              </w:rPr>
              <w:t>Bitewing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FA18B" w14:textId="181C806D" w:rsidR="000E28A6" w:rsidRPr="00EC444F" w:rsidRDefault="00910941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C444F">
              <w:rPr>
                <w:rFonts w:asciiTheme="minorHAnsi" w:hAnsiTheme="minorHAnsi" w:cstheme="minorHAnsi"/>
              </w:rPr>
              <w:t xml:space="preserve">Child and appropriate </w:t>
            </w:r>
            <w:r w:rsidRPr="00EC444F">
              <w:rPr>
                <w:rFonts w:asciiTheme="minorHAnsi" w:hAnsiTheme="minorHAnsi" w:cstheme="minorHAnsi"/>
                <w:szCs w:val="24"/>
              </w:rPr>
              <w:t>tooth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53D2B" w14:textId="77777777" w:rsidR="000E28A6" w:rsidRPr="00375138" w:rsidRDefault="000E28A6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87536" w14:textId="77777777" w:rsidR="000E28A6" w:rsidRPr="00375138" w:rsidRDefault="000E28A6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5633F" w14:textId="77777777" w:rsidR="000E28A6" w:rsidRPr="00375138" w:rsidRDefault="000E28A6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D3E6D" w14:textId="77777777" w:rsidR="000E28A6" w:rsidRPr="00375138" w:rsidRDefault="000E28A6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0D3F0" w14:textId="77777777" w:rsidR="000E28A6" w:rsidRPr="00375138" w:rsidRDefault="000E28A6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F46E0" w14:textId="77777777" w:rsidR="000E28A6" w:rsidRPr="00375138" w:rsidRDefault="000E28A6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ECB0D" w14:textId="77777777" w:rsidR="000E28A6" w:rsidRPr="00375138" w:rsidRDefault="000E28A6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</w:tr>
      <w:tr w:rsidR="005D261C" w:rsidRPr="00EC444F" w14:paraId="1AF93B34" w14:textId="77777777" w:rsidTr="00081AA3">
        <w:trPr>
          <w:trHeight w:val="61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C3CB2" w14:textId="6B505A6F" w:rsidR="005D261C" w:rsidRPr="00EC444F" w:rsidRDefault="00910941" w:rsidP="00ED4FFB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EC444F">
              <w:rPr>
                <w:rFonts w:asciiTheme="minorHAnsi" w:hAnsiTheme="minorHAnsi" w:cstheme="minorHAnsi"/>
                <w:szCs w:val="24"/>
              </w:rPr>
              <w:t>Occlusals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157D3" w14:textId="739EC1B4" w:rsidR="005D261C" w:rsidRPr="00EC444F" w:rsidRDefault="00910941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C444F">
              <w:rPr>
                <w:rFonts w:asciiTheme="minorHAnsi" w:hAnsiTheme="minorHAnsi" w:cstheme="minorHAnsi"/>
              </w:rPr>
              <w:t xml:space="preserve">Child and </w:t>
            </w:r>
            <w:r w:rsidRPr="00EC444F">
              <w:rPr>
                <w:rFonts w:asciiTheme="minorHAnsi" w:hAnsiTheme="minorHAnsi" w:cstheme="minorHAnsi"/>
                <w:szCs w:val="24"/>
              </w:rPr>
              <w:t>occlusal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3075B" w14:textId="77777777" w:rsidR="005D261C" w:rsidRPr="00375138" w:rsidRDefault="005D261C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DEF65" w14:textId="77777777" w:rsidR="005D261C" w:rsidRPr="00375138" w:rsidRDefault="005D261C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5DE84" w14:textId="77777777" w:rsidR="005D261C" w:rsidRPr="00375138" w:rsidRDefault="005D261C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64C36" w14:textId="77777777" w:rsidR="005D261C" w:rsidRPr="00375138" w:rsidRDefault="005D261C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6A0C9" w14:textId="77777777" w:rsidR="005D261C" w:rsidRPr="00375138" w:rsidRDefault="005D261C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331D0" w14:textId="77777777" w:rsidR="005D261C" w:rsidRPr="00375138" w:rsidRDefault="005D261C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AB687" w14:textId="77777777" w:rsidR="005D261C" w:rsidRPr="00375138" w:rsidRDefault="005D261C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</w:tr>
    </w:tbl>
    <w:p w14:paraId="641ECA0F" w14:textId="7175B9FE" w:rsidR="00F5382B" w:rsidRPr="00A63741" w:rsidRDefault="00F5382B" w:rsidP="00A63741">
      <w:pPr>
        <w:spacing w:before="0" w:after="0"/>
        <w:rPr>
          <w:rFonts w:asciiTheme="minorHAnsi" w:hAnsiTheme="minorHAnsi" w:cstheme="minorHAnsi"/>
        </w:rPr>
      </w:pPr>
      <w:bookmarkStart w:id="1" w:name="_GoBack"/>
      <w:bookmarkEnd w:id="1"/>
    </w:p>
    <w:p w14:paraId="6CBC715D" w14:textId="6F7E9B57" w:rsidR="007D4E26" w:rsidRPr="00EC444F" w:rsidRDefault="007D4E26" w:rsidP="007D4E26">
      <w:pPr>
        <w:rPr>
          <w:rFonts w:asciiTheme="minorHAnsi" w:hAnsiTheme="minorHAnsi" w:cstheme="minorHAnsi"/>
        </w:rPr>
      </w:pPr>
      <w:r w:rsidRPr="00EC444F">
        <w:rPr>
          <w:rFonts w:asciiTheme="minorHAnsi" w:hAnsiTheme="minorHAnsi" w:cstheme="minorHAnsi"/>
          <w:b/>
        </w:rPr>
        <w:lastRenderedPageBreak/>
        <w:t xml:space="preserve">Cephalometric Exposures </w:t>
      </w:r>
      <w:r w:rsidRPr="00EC444F">
        <w:rPr>
          <w:rFonts w:asciiTheme="minorHAnsi" w:hAnsiTheme="minorHAnsi" w:cstheme="minorHAnsi"/>
          <w:i/>
          <w:color w:val="FF0000"/>
        </w:rPr>
        <w:t>(film/digital)</w:t>
      </w:r>
    </w:p>
    <w:p w14:paraId="1455DF05" w14:textId="77777777" w:rsidR="007D4E26" w:rsidRPr="00EC444F" w:rsidRDefault="007D4E26" w:rsidP="007D4E26">
      <w:pPr>
        <w:rPr>
          <w:rFonts w:asciiTheme="minorHAnsi" w:hAnsiTheme="minorHAnsi" w:cstheme="minorHAnsi"/>
        </w:rPr>
      </w:pPr>
      <w:r w:rsidRPr="00EC444F">
        <w:rPr>
          <w:rFonts w:asciiTheme="minorHAnsi" w:hAnsiTheme="minorHAnsi" w:cstheme="minorHAnsi"/>
        </w:rPr>
        <w:t>X-ray machine: ______________________________________</w:t>
      </w:r>
    </w:p>
    <w:p w14:paraId="3D597B63" w14:textId="77777777" w:rsidR="007D4E26" w:rsidRPr="00EC444F" w:rsidRDefault="007D4E26" w:rsidP="007D4E26">
      <w:pPr>
        <w:rPr>
          <w:rFonts w:asciiTheme="minorHAnsi" w:hAnsiTheme="minorHAnsi" w:cstheme="minorHAnsi"/>
        </w:rPr>
      </w:pPr>
      <w:r w:rsidRPr="00EC444F">
        <w:rPr>
          <w:rFonts w:asciiTheme="minorHAnsi" w:hAnsiTheme="minorHAnsi" w:cstheme="minorHAnsi"/>
        </w:rPr>
        <w:t>Film speed setting (or equivalent): ______________________</w:t>
      </w:r>
    </w:p>
    <w:tbl>
      <w:tblPr>
        <w:tblpPr w:leftFromText="180" w:rightFromText="180" w:vertAnchor="text" w:tblpY="16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268"/>
        <w:gridCol w:w="567"/>
        <w:gridCol w:w="709"/>
        <w:gridCol w:w="567"/>
        <w:gridCol w:w="1276"/>
        <w:gridCol w:w="850"/>
        <w:gridCol w:w="993"/>
        <w:gridCol w:w="992"/>
      </w:tblGrid>
      <w:tr w:rsidR="00B466D0" w:rsidRPr="00EC444F" w14:paraId="4C68A441" w14:textId="77777777" w:rsidTr="00487200">
        <w:trPr>
          <w:trHeight w:val="1174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D7B9DDA" w14:textId="77777777" w:rsidR="00B466D0" w:rsidRPr="00EC444F" w:rsidRDefault="00B466D0" w:rsidP="00487200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b/>
                <w:szCs w:val="24"/>
              </w:rPr>
              <w:t>Examination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A6396E0" w14:textId="77777777" w:rsidR="00B466D0" w:rsidRPr="00EC444F" w:rsidRDefault="00B466D0" w:rsidP="00487200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b/>
                <w:szCs w:val="24"/>
              </w:rPr>
              <w:t xml:space="preserve">X-ray Machine Settings </w:t>
            </w:r>
            <w:r w:rsidRPr="00EC444F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EC444F">
              <w:rPr>
                <w:rFonts w:asciiTheme="minorHAnsi" w:hAnsiTheme="minorHAnsi" w:cstheme="minorHAnsi"/>
                <w:sz w:val="22"/>
              </w:rPr>
              <w:t>(for anatomical selection)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99FFD25" w14:textId="77777777" w:rsidR="00B466D0" w:rsidRPr="00EC444F" w:rsidRDefault="00B466D0" w:rsidP="00487200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b/>
                <w:szCs w:val="24"/>
              </w:rPr>
              <w:t xml:space="preserve">kV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9BF5241" w14:textId="77777777" w:rsidR="00B466D0" w:rsidRPr="00EC444F" w:rsidRDefault="00B466D0" w:rsidP="00487200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proofErr w:type="spellStart"/>
            <w:r w:rsidRPr="00EC444F">
              <w:rPr>
                <w:rFonts w:asciiTheme="minorHAnsi" w:hAnsiTheme="minorHAnsi" w:cstheme="minorHAnsi"/>
                <w:b/>
                <w:szCs w:val="24"/>
              </w:rPr>
              <w:t>mAs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BC34AF8" w14:textId="77777777" w:rsidR="00B466D0" w:rsidRPr="00EC444F" w:rsidRDefault="00B466D0" w:rsidP="00487200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b/>
                <w:szCs w:val="24"/>
              </w:rPr>
              <w:t>mA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E20179D" w14:textId="77777777" w:rsidR="00B466D0" w:rsidRPr="00EC444F" w:rsidRDefault="00B466D0" w:rsidP="00487200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b/>
                <w:szCs w:val="24"/>
              </w:rPr>
              <w:t>Exposure time (s)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0369DE8" w14:textId="77777777" w:rsidR="00B466D0" w:rsidRPr="00EC444F" w:rsidRDefault="00B466D0" w:rsidP="0048720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b/>
              </w:rPr>
              <w:t>FSD</w:t>
            </w:r>
            <w:r w:rsidRPr="00EC444F">
              <w:rPr>
                <w:rFonts w:asciiTheme="minorHAnsi" w:hAnsiTheme="minorHAnsi" w:cstheme="minorHAnsi"/>
                <w:b/>
              </w:rPr>
              <w:br/>
              <w:t>or FFD</w:t>
            </w:r>
            <w:r w:rsidRPr="00EC444F">
              <w:rPr>
                <w:rFonts w:asciiTheme="minorHAnsi" w:hAnsiTheme="minorHAnsi" w:cstheme="minorHAnsi"/>
                <w:b/>
                <w:szCs w:val="24"/>
              </w:rPr>
              <w:br/>
              <w:t>(cm)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A5485C7" w14:textId="1BCE1E6F" w:rsidR="00B466D0" w:rsidRPr="00EC444F" w:rsidRDefault="00B466D0" w:rsidP="00487200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EC444F">
              <w:rPr>
                <w:rFonts w:asciiTheme="minorHAnsi" w:hAnsiTheme="minorHAnsi" w:cstheme="minorHAnsi"/>
                <w:b/>
                <w:szCs w:val="24"/>
              </w:rPr>
              <w:t xml:space="preserve">Ref dose </w:t>
            </w:r>
            <w:r w:rsidR="003D1183" w:rsidRPr="00EC444F">
              <w:rPr>
                <w:rFonts w:asciiTheme="minorHAnsi" w:hAnsiTheme="minorHAnsi" w:cstheme="minorHAnsi"/>
                <w:b/>
                <w:szCs w:val="24"/>
              </w:rPr>
              <w:t>(</w:t>
            </w:r>
            <w:proofErr w:type="spellStart"/>
            <w:r w:rsidR="003D1183" w:rsidRPr="00EC444F">
              <w:rPr>
                <w:rFonts w:asciiTheme="minorHAnsi" w:hAnsiTheme="minorHAnsi" w:cstheme="minorHAnsi"/>
                <w:b/>
                <w:szCs w:val="24"/>
              </w:rPr>
              <w:t>mGy</w:t>
            </w:r>
            <w:proofErr w:type="spellEnd"/>
            <w:r w:rsidR="003D1183" w:rsidRPr="00EC444F">
              <w:rPr>
                <w:rFonts w:asciiTheme="minorHAnsi" w:hAnsiTheme="minorHAnsi" w:cstheme="minorHAnsi"/>
                <w:b/>
                <w:szCs w:val="24"/>
              </w:rPr>
              <w:t xml:space="preserve"> cm</w:t>
            </w:r>
            <w:r w:rsidR="003D1183" w:rsidRPr="00A63741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2</w:t>
            </w:r>
            <w:r w:rsidR="003D1183" w:rsidRPr="00EC444F"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79CFB7D" w14:textId="3145B0B5" w:rsidR="00B466D0" w:rsidRPr="00EC444F" w:rsidRDefault="00B466D0" w:rsidP="00487200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b/>
                <w:szCs w:val="24"/>
              </w:rPr>
              <w:t xml:space="preserve">Local DRL </w:t>
            </w:r>
            <w:r w:rsidR="003D1183" w:rsidRPr="00EC444F">
              <w:rPr>
                <w:rFonts w:asciiTheme="minorHAnsi" w:hAnsiTheme="minorHAnsi" w:cstheme="minorHAnsi"/>
                <w:b/>
                <w:szCs w:val="24"/>
              </w:rPr>
              <w:t>(</w:t>
            </w:r>
            <w:proofErr w:type="spellStart"/>
            <w:r w:rsidR="003D1183" w:rsidRPr="00EC444F">
              <w:rPr>
                <w:rFonts w:asciiTheme="minorHAnsi" w:hAnsiTheme="minorHAnsi" w:cstheme="minorHAnsi"/>
                <w:b/>
                <w:szCs w:val="24"/>
              </w:rPr>
              <w:t>mGy</w:t>
            </w:r>
            <w:proofErr w:type="spellEnd"/>
            <w:r w:rsidR="003D1183" w:rsidRPr="00EC444F">
              <w:rPr>
                <w:rFonts w:asciiTheme="minorHAnsi" w:hAnsiTheme="minorHAnsi" w:cstheme="minorHAnsi"/>
                <w:b/>
                <w:szCs w:val="24"/>
              </w:rPr>
              <w:t xml:space="preserve"> cm</w:t>
            </w:r>
            <w:r w:rsidR="003D1183" w:rsidRPr="00EC444F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2</w:t>
            </w:r>
            <w:r w:rsidR="003D1183" w:rsidRPr="00EC444F"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</w:tc>
      </w:tr>
      <w:tr w:rsidR="00B466D0" w:rsidRPr="00EC444F" w14:paraId="694743CF" w14:textId="77777777" w:rsidTr="00487200">
        <w:trPr>
          <w:trHeight w:val="253"/>
        </w:trPr>
        <w:tc>
          <w:tcPr>
            <w:tcW w:w="9918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5723424" w14:textId="77777777" w:rsidR="00B466D0" w:rsidRPr="00EC444F" w:rsidRDefault="00B466D0" w:rsidP="00487200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EC444F">
              <w:rPr>
                <w:rFonts w:asciiTheme="minorHAnsi" w:hAnsiTheme="minorHAnsi" w:cstheme="minorHAnsi"/>
                <w:b/>
              </w:rPr>
              <w:t>Adult</w:t>
            </w:r>
          </w:p>
        </w:tc>
      </w:tr>
      <w:tr w:rsidR="00B466D0" w:rsidRPr="00EC444F" w14:paraId="6EB48F10" w14:textId="77777777" w:rsidTr="00487200">
        <w:trPr>
          <w:trHeight w:val="61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CB05D" w14:textId="5232D7F8" w:rsidR="00B466D0" w:rsidRPr="00EC444F" w:rsidRDefault="005E3531" w:rsidP="00487200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szCs w:val="24"/>
              </w:rPr>
              <w:t xml:space="preserve">Lat </w:t>
            </w:r>
            <w:proofErr w:type="spellStart"/>
            <w:r w:rsidRPr="00EC444F">
              <w:rPr>
                <w:rFonts w:asciiTheme="minorHAnsi" w:hAnsiTheme="minorHAnsi" w:cstheme="minorHAnsi"/>
                <w:szCs w:val="24"/>
              </w:rPr>
              <w:t>Ceph</w:t>
            </w:r>
            <w:proofErr w:type="spellEnd"/>
            <w:r w:rsidRPr="00EC444F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6D4AD" w14:textId="374B4E60" w:rsidR="00B466D0" w:rsidRPr="00EC444F" w:rsidRDefault="005E3531" w:rsidP="00D96E38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C444F">
              <w:rPr>
                <w:rFonts w:asciiTheme="minorHAnsi" w:hAnsiTheme="minorHAnsi" w:cstheme="minorHAnsi"/>
                <w:szCs w:val="24"/>
              </w:rPr>
              <w:t>Standard</w:t>
            </w:r>
            <w:r w:rsidRPr="00EC444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9B21D" w14:textId="77777777" w:rsidR="00B466D0" w:rsidRPr="00375138" w:rsidRDefault="00B466D0" w:rsidP="00250A9B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2BE08" w14:textId="77777777" w:rsidR="00B466D0" w:rsidRPr="00375138" w:rsidRDefault="00B466D0" w:rsidP="00B52774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0F4ED" w14:textId="77777777" w:rsidR="00B466D0" w:rsidRPr="00375138" w:rsidRDefault="00B466D0" w:rsidP="00BC4D74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0EE88" w14:textId="77777777" w:rsidR="00B466D0" w:rsidRPr="00375138" w:rsidRDefault="00B466D0" w:rsidP="001747DB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BA75B" w14:textId="77777777" w:rsidR="00B466D0" w:rsidRPr="00375138" w:rsidRDefault="00B466D0" w:rsidP="00A63741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020A2" w14:textId="77777777" w:rsidR="00B466D0" w:rsidRPr="00375138" w:rsidRDefault="00B466D0" w:rsidP="00A63741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0A0C5" w14:textId="77777777" w:rsidR="00B466D0" w:rsidRPr="00375138" w:rsidRDefault="00B466D0" w:rsidP="00A63741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</w:tr>
      <w:tr w:rsidR="00B466D0" w:rsidRPr="00EC444F" w14:paraId="21B0D0C1" w14:textId="77777777" w:rsidTr="00487200">
        <w:trPr>
          <w:trHeight w:val="61"/>
        </w:trPr>
        <w:tc>
          <w:tcPr>
            <w:tcW w:w="99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14F6D" w14:textId="77777777" w:rsidR="00B466D0" w:rsidRPr="00375138" w:rsidRDefault="00B466D0" w:rsidP="00487200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375138">
              <w:rPr>
                <w:rFonts w:asciiTheme="minorHAnsi" w:hAnsiTheme="minorHAnsi" w:cstheme="minorHAnsi"/>
                <w:b/>
                <w:color w:val="auto"/>
              </w:rPr>
              <w:t>Child</w:t>
            </w:r>
          </w:p>
        </w:tc>
      </w:tr>
      <w:tr w:rsidR="00B466D0" w:rsidRPr="00EC444F" w14:paraId="25883552" w14:textId="77777777" w:rsidTr="00487200">
        <w:trPr>
          <w:trHeight w:val="61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A0EBD" w14:textId="4143C076" w:rsidR="00B466D0" w:rsidRPr="00EC444F" w:rsidRDefault="00D2692E" w:rsidP="00487200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EC444F">
              <w:rPr>
                <w:rFonts w:asciiTheme="minorHAnsi" w:hAnsiTheme="minorHAnsi" w:cstheme="minorHAnsi"/>
                <w:szCs w:val="24"/>
              </w:rPr>
              <w:t xml:space="preserve">Lat </w:t>
            </w:r>
            <w:proofErr w:type="spellStart"/>
            <w:r w:rsidRPr="00EC444F">
              <w:rPr>
                <w:rFonts w:asciiTheme="minorHAnsi" w:hAnsiTheme="minorHAnsi" w:cstheme="minorHAnsi"/>
                <w:szCs w:val="24"/>
              </w:rPr>
              <w:t>Ceph</w:t>
            </w:r>
            <w:proofErr w:type="spellEnd"/>
            <w:r w:rsidRPr="00EC444F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42CA0" w14:textId="26061B1E" w:rsidR="00B466D0" w:rsidRPr="00EC444F" w:rsidRDefault="00B466D0" w:rsidP="0048720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C444F">
              <w:rPr>
                <w:rFonts w:asciiTheme="minorHAnsi" w:hAnsiTheme="minorHAnsi" w:cstheme="minorHAnsi"/>
              </w:rPr>
              <w:t>Child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09FEF" w14:textId="77777777" w:rsidR="00B466D0" w:rsidRPr="00375138" w:rsidRDefault="00B466D0" w:rsidP="00487200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4924B" w14:textId="77777777" w:rsidR="00B466D0" w:rsidRPr="00375138" w:rsidRDefault="00B466D0" w:rsidP="00487200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D2954" w14:textId="77777777" w:rsidR="00B466D0" w:rsidRPr="00375138" w:rsidRDefault="00B466D0" w:rsidP="00487200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74C84" w14:textId="77777777" w:rsidR="00B466D0" w:rsidRPr="00375138" w:rsidRDefault="00B466D0" w:rsidP="00487200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F24FD" w14:textId="77777777" w:rsidR="00B466D0" w:rsidRPr="00375138" w:rsidRDefault="00B466D0" w:rsidP="00487200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AF139" w14:textId="77777777" w:rsidR="00B466D0" w:rsidRPr="00375138" w:rsidRDefault="00B466D0" w:rsidP="00487200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50686" w14:textId="77777777" w:rsidR="00B466D0" w:rsidRPr="00375138" w:rsidRDefault="00B466D0" w:rsidP="00487200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</w:tr>
    </w:tbl>
    <w:p w14:paraId="0633BCE0" w14:textId="77777777" w:rsidR="00DB53C2" w:rsidRPr="00EC444F" w:rsidRDefault="00DB53C2" w:rsidP="00F5382B">
      <w:pPr>
        <w:spacing w:after="0" w:line="240" w:lineRule="auto"/>
        <w:rPr>
          <w:rFonts w:asciiTheme="minorHAnsi" w:hAnsiTheme="minorHAnsi" w:cstheme="minorHAnsi"/>
        </w:rPr>
      </w:pPr>
    </w:p>
    <w:p w14:paraId="42DBF0F0" w14:textId="77777777" w:rsidR="005A4A69" w:rsidRDefault="005A4A69" w:rsidP="00370834">
      <w:pPr>
        <w:rPr>
          <w:rFonts w:asciiTheme="minorHAnsi" w:hAnsiTheme="minorHAnsi" w:cstheme="minorHAnsi"/>
          <w:b/>
        </w:rPr>
      </w:pPr>
    </w:p>
    <w:p w14:paraId="26F4BAA5" w14:textId="77777777" w:rsidR="005A4A69" w:rsidRDefault="005A4A69" w:rsidP="00370834">
      <w:pPr>
        <w:rPr>
          <w:rFonts w:asciiTheme="minorHAnsi" w:hAnsiTheme="minorHAnsi" w:cstheme="minorHAnsi"/>
          <w:b/>
        </w:rPr>
      </w:pPr>
    </w:p>
    <w:p w14:paraId="55A5186A" w14:textId="0AB6EED3" w:rsidR="00370834" w:rsidRPr="00EC444F" w:rsidRDefault="00370834" w:rsidP="00370834">
      <w:pPr>
        <w:rPr>
          <w:rFonts w:asciiTheme="minorHAnsi" w:hAnsiTheme="minorHAnsi" w:cstheme="minorHAnsi"/>
        </w:rPr>
      </w:pPr>
      <w:r w:rsidRPr="00EC444F">
        <w:rPr>
          <w:rFonts w:asciiTheme="minorHAnsi" w:hAnsiTheme="minorHAnsi" w:cstheme="minorHAnsi"/>
          <w:b/>
        </w:rPr>
        <w:t xml:space="preserve">Panoramic Exposures </w:t>
      </w:r>
      <w:r w:rsidRPr="00EC444F">
        <w:rPr>
          <w:rFonts w:asciiTheme="minorHAnsi" w:hAnsiTheme="minorHAnsi" w:cstheme="minorHAnsi"/>
          <w:i/>
          <w:color w:val="FF0000"/>
        </w:rPr>
        <w:t>(film/digital)</w:t>
      </w:r>
    </w:p>
    <w:p w14:paraId="39A680B6" w14:textId="77777777" w:rsidR="00370834" w:rsidRPr="00EC444F" w:rsidRDefault="00370834" w:rsidP="00370834">
      <w:pPr>
        <w:rPr>
          <w:rFonts w:asciiTheme="minorHAnsi" w:hAnsiTheme="minorHAnsi" w:cstheme="minorHAnsi"/>
        </w:rPr>
      </w:pPr>
      <w:r w:rsidRPr="00EC444F">
        <w:rPr>
          <w:rFonts w:asciiTheme="minorHAnsi" w:hAnsiTheme="minorHAnsi" w:cstheme="minorHAnsi"/>
        </w:rPr>
        <w:t>X-ray machine: ______________________________________</w:t>
      </w:r>
    </w:p>
    <w:p w14:paraId="43A496AA" w14:textId="77777777" w:rsidR="00370834" w:rsidRPr="00EC444F" w:rsidRDefault="00370834" w:rsidP="00370834">
      <w:pPr>
        <w:rPr>
          <w:rFonts w:asciiTheme="minorHAnsi" w:hAnsiTheme="minorHAnsi" w:cstheme="minorHAnsi"/>
        </w:rPr>
      </w:pPr>
      <w:r w:rsidRPr="00EC444F">
        <w:rPr>
          <w:rFonts w:asciiTheme="minorHAnsi" w:hAnsiTheme="minorHAnsi" w:cstheme="minorHAnsi"/>
        </w:rPr>
        <w:t>Film speed setting (or equivalent): ______________________</w:t>
      </w:r>
    </w:p>
    <w:tbl>
      <w:tblPr>
        <w:tblpPr w:leftFromText="180" w:rightFromText="180" w:vertAnchor="text" w:tblpY="16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268"/>
        <w:gridCol w:w="567"/>
        <w:gridCol w:w="709"/>
        <w:gridCol w:w="567"/>
        <w:gridCol w:w="1276"/>
        <w:gridCol w:w="850"/>
        <w:gridCol w:w="993"/>
        <w:gridCol w:w="992"/>
      </w:tblGrid>
      <w:tr w:rsidR="00E22A69" w:rsidRPr="00EC444F" w14:paraId="52D5F80F" w14:textId="77777777" w:rsidTr="00487200">
        <w:trPr>
          <w:trHeight w:val="1174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EA4D262" w14:textId="77777777" w:rsidR="00E22A69" w:rsidRPr="00EC444F" w:rsidRDefault="00E22A69" w:rsidP="00487200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b/>
                <w:szCs w:val="24"/>
              </w:rPr>
              <w:t>Examination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427CDAC" w14:textId="77777777" w:rsidR="00E22A69" w:rsidRPr="00EC444F" w:rsidRDefault="00E22A69" w:rsidP="00487200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b/>
                <w:szCs w:val="24"/>
              </w:rPr>
              <w:t xml:space="preserve">X-ray Machine Settings </w:t>
            </w:r>
            <w:r w:rsidRPr="00EC444F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EC444F">
              <w:rPr>
                <w:rFonts w:asciiTheme="minorHAnsi" w:hAnsiTheme="minorHAnsi" w:cstheme="minorHAnsi"/>
                <w:sz w:val="22"/>
              </w:rPr>
              <w:t>(for anatomical selection)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60A11AF" w14:textId="77777777" w:rsidR="00E22A69" w:rsidRPr="00EC444F" w:rsidRDefault="00E22A69" w:rsidP="00487200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b/>
                <w:szCs w:val="24"/>
              </w:rPr>
              <w:t xml:space="preserve">kV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B552405" w14:textId="77777777" w:rsidR="00E22A69" w:rsidRPr="00EC444F" w:rsidRDefault="00E22A69" w:rsidP="00487200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proofErr w:type="spellStart"/>
            <w:r w:rsidRPr="00EC444F">
              <w:rPr>
                <w:rFonts w:asciiTheme="minorHAnsi" w:hAnsiTheme="minorHAnsi" w:cstheme="minorHAnsi"/>
                <w:b/>
                <w:szCs w:val="24"/>
              </w:rPr>
              <w:t>mAs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C538532" w14:textId="77777777" w:rsidR="00E22A69" w:rsidRPr="00EC444F" w:rsidRDefault="00E22A69" w:rsidP="00487200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b/>
                <w:szCs w:val="24"/>
              </w:rPr>
              <w:t>mA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B299D8B" w14:textId="77777777" w:rsidR="00E22A69" w:rsidRPr="00EC444F" w:rsidRDefault="00E22A69" w:rsidP="00487200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b/>
                <w:szCs w:val="24"/>
              </w:rPr>
              <w:t>Exposure time (s)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68D90D3" w14:textId="77777777" w:rsidR="00E22A69" w:rsidRPr="00EC444F" w:rsidRDefault="00E22A69" w:rsidP="0048720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b/>
              </w:rPr>
              <w:t>FSD</w:t>
            </w:r>
            <w:r w:rsidRPr="00EC444F">
              <w:rPr>
                <w:rFonts w:asciiTheme="minorHAnsi" w:hAnsiTheme="minorHAnsi" w:cstheme="minorHAnsi"/>
                <w:b/>
              </w:rPr>
              <w:br/>
              <w:t>or FFD</w:t>
            </w:r>
            <w:r w:rsidRPr="00EC444F">
              <w:rPr>
                <w:rFonts w:asciiTheme="minorHAnsi" w:hAnsiTheme="minorHAnsi" w:cstheme="minorHAnsi"/>
                <w:b/>
                <w:szCs w:val="24"/>
              </w:rPr>
              <w:br/>
              <w:t>(cm)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FF9B264" w14:textId="77777777" w:rsidR="00E22A69" w:rsidRPr="00EC444F" w:rsidRDefault="00E22A69" w:rsidP="00487200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EC444F">
              <w:rPr>
                <w:rFonts w:asciiTheme="minorHAnsi" w:hAnsiTheme="minorHAnsi" w:cstheme="minorHAnsi"/>
                <w:b/>
                <w:szCs w:val="24"/>
              </w:rPr>
              <w:t>Ref dose (</w:t>
            </w:r>
            <w:proofErr w:type="spellStart"/>
            <w:r w:rsidRPr="00EC444F">
              <w:rPr>
                <w:rFonts w:asciiTheme="minorHAnsi" w:hAnsiTheme="minorHAnsi" w:cstheme="minorHAnsi"/>
                <w:b/>
                <w:szCs w:val="24"/>
              </w:rPr>
              <w:t>mGy</w:t>
            </w:r>
            <w:proofErr w:type="spellEnd"/>
            <w:r w:rsidRPr="00EC444F">
              <w:rPr>
                <w:rFonts w:asciiTheme="minorHAnsi" w:hAnsiTheme="minorHAnsi" w:cstheme="minorHAnsi"/>
                <w:b/>
                <w:szCs w:val="24"/>
              </w:rPr>
              <w:t xml:space="preserve"> cm</w:t>
            </w:r>
            <w:r w:rsidRPr="00A63741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2</w:t>
            </w:r>
            <w:r w:rsidRPr="00EC444F"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93D6199" w14:textId="77777777" w:rsidR="00E22A69" w:rsidRPr="00EC444F" w:rsidRDefault="00E22A69" w:rsidP="00487200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b/>
                <w:szCs w:val="24"/>
              </w:rPr>
              <w:t>Local DRL (</w:t>
            </w:r>
            <w:proofErr w:type="spellStart"/>
            <w:r w:rsidRPr="00EC444F">
              <w:rPr>
                <w:rFonts w:asciiTheme="minorHAnsi" w:hAnsiTheme="minorHAnsi" w:cstheme="minorHAnsi"/>
                <w:b/>
                <w:szCs w:val="24"/>
              </w:rPr>
              <w:t>mGy</w:t>
            </w:r>
            <w:proofErr w:type="spellEnd"/>
            <w:r w:rsidRPr="00EC444F">
              <w:rPr>
                <w:rFonts w:asciiTheme="minorHAnsi" w:hAnsiTheme="minorHAnsi" w:cstheme="minorHAnsi"/>
                <w:b/>
                <w:szCs w:val="24"/>
              </w:rPr>
              <w:t xml:space="preserve"> cm</w:t>
            </w:r>
            <w:r w:rsidRPr="00EC444F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2</w:t>
            </w:r>
            <w:r w:rsidRPr="00EC444F"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</w:tc>
      </w:tr>
      <w:tr w:rsidR="00E22A69" w:rsidRPr="00EC444F" w14:paraId="365381B6" w14:textId="77777777" w:rsidTr="00487200">
        <w:trPr>
          <w:trHeight w:val="253"/>
        </w:trPr>
        <w:tc>
          <w:tcPr>
            <w:tcW w:w="9918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59A2A3E" w14:textId="77777777" w:rsidR="00E22A69" w:rsidRPr="00EC444F" w:rsidRDefault="00E22A69" w:rsidP="00487200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EC444F">
              <w:rPr>
                <w:rFonts w:asciiTheme="minorHAnsi" w:hAnsiTheme="minorHAnsi" w:cstheme="minorHAnsi"/>
                <w:b/>
              </w:rPr>
              <w:t>Adult</w:t>
            </w:r>
          </w:p>
        </w:tc>
      </w:tr>
      <w:tr w:rsidR="00E22A69" w:rsidRPr="00EC444F" w14:paraId="2731E22D" w14:textId="77777777" w:rsidTr="00487200">
        <w:trPr>
          <w:trHeight w:val="61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40041" w14:textId="275B8EFC" w:rsidR="00E22A69" w:rsidRPr="00EC444F" w:rsidRDefault="00E22A69" w:rsidP="00487200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C444F">
              <w:rPr>
                <w:rFonts w:asciiTheme="minorHAnsi" w:hAnsiTheme="minorHAnsi" w:cstheme="minorHAnsi"/>
                <w:szCs w:val="24"/>
              </w:rPr>
              <w:t xml:space="preserve">Panoramic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A8EFB" w14:textId="72905ACA" w:rsidR="00E22A69" w:rsidRPr="00EC444F" w:rsidRDefault="00E22A69" w:rsidP="00D96E38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C444F">
              <w:rPr>
                <w:rFonts w:asciiTheme="minorHAnsi" w:hAnsiTheme="minorHAnsi" w:cstheme="minorHAnsi"/>
                <w:szCs w:val="24"/>
              </w:rPr>
              <w:t>Standard</w:t>
            </w:r>
            <w:r w:rsidRPr="00EC444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jaw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C3D6C" w14:textId="77777777" w:rsidR="00E22A69" w:rsidRPr="00375138" w:rsidRDefault="00E22A69" w:rsidP="00250A9B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D5D62" w14:textId="77777777" w:rsidR="00E22A69" w:rsidRPr="00375138" w:rsidRDefault="00E22A69" w:rsidP="00B52774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449E6" w14:textId="77777777" w:rsidR="00E22A69" w:rsidRPr="00375138" w:rsidRDefault="00E22A69" w:rsidP="00BC4D74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3D977" w14:textId="77777777" w:rsidR="00E22A69" w:rsidRPr="00375138" w:rsidRDefault="00E22A69" w:rsidP="001747DB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A8D10" w14:textId="77777777" w:rsidR="00E22A69" w:rsidRPr="00375138" w:rsidRDefault="00E22A69" w:rsidP="00A63741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268C5" w14:textId="77777777" w:rsidR="00E22A69" w:rsidRPr="00375138" w:rsidRDefault="00E22A69" w:rsidP="00A63741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A0BC3" w14:textId="77777777" w:rsidR="00E22A69" w:rsidRPr="00375138" w:rsidRDefault="00E22A69" w:rsidP="00A63741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</w:tr>
      <w:tr w:rsidR="00E22A69" w:rsidRPr="00EC444F" w14:paraId="0FA1A5D0" w14:textId="77777777" w:rsidTr="00487200">
        <w:trPr>
          <w:trHeight w:val="61"/>
        </w:trPr>
        <w:tc>
          <w:tcPr>
            <w:tcW w:w="99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BEA3E0" w14:textId="77777777" w:rsidR="00E22A69" w:rsidRPr="00375138" w:rsidRDefault="00E22A69" w:rsidP="00487200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375138">
              <w:rPr>
                <w:rFonts w:asciiTheme="minorHAnsi" w:hAnsiTheme="minorHAnsi" w:cstheme="minorHAnsi"/>
                <w:b/>
                <w:color w:val="auto"/>
              </w:rPr>
              <w:t>Child</w:t>
            </w:r>
          </w:p>
        </w:tc>
      </w:tr>
      <w:tr w:rsidR="00E22A69" w:rsidRPr="00EC444F" w14:paraId="2E31C428" w14:textId="77777777" w:rsidTr="00487200">
        <w:trPr>
          <w:trHeight w:val="61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2E372" w14:textId="5F4643DC" w:rsidR="00E22A69" w:rsidRPr="00EC444F" w:rsidRDefault="00E22A69" w:rsidP="00487200">
            <w:pPr>
              <w:pStyle w:val="Paragraph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Panoramic</w:t>
            </w:r>
            <w:r w:rsidRPr="00EC444F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C5FCF" w14:textId="77777777" w:rsidR="00E22A69" w:rsidRPr="00EC444F" w:rsidRDefault="00E22A69" w:rsidP="00487200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C444F">
              <w:rPr>
                <w:rFonts w:asciiTheme="minorHAnsi" w:hAnsiTheme="minorHAnsi" w:cstheme="minorHAnsi"/>
              </w:rPr>
              <w:t>Child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46868" w14:textId="77777777" w:rsidR="00E22A69" w:rsidRPr="00375138" w:rsidRDefault="00E22A69" w:rsidP="00487200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64050" w14:textId="77777777" w:rsidR="00E22A69" w:rsidRPr="00375138" w:rsidRDefault="00E22A69" w:rsidP="00487200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E116E" w14:textId="77777777" w:rsidR="00E22A69" w:rsidRPr="00375138" w:rsidRDefault="00E22A69" w:rsidP="00487200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F9708" w14:textId="77777777" w:rsidR="00E22A69" w:rsidRPr="00375138" w:rsidRDefault="00E22A69" w:rsidP="00487200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1E13B" w14:textId="77777777" w:rsidR="00E22A69" w:rsidRPr="00375138" w:rsidRDefault="00E22A69" w:rsidP="00487200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A474F" w14:textId="77777777" w:rsidR="00E22A69" w:rsidRPr="00375138" w:rsidRDefault="00E22A69" w:rsidP="00487200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E885A" w14:textId="77777777" w:rsidR="00E22A69" w:rsidRPr="00375138" w:rsidRDefault="00E22A69" w:rsidP="00487200">
            <w:pPr>
              <w:pStyle w:val="Paragraph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</w:p>
        </w:tc>
      </w:tr>
    </w:tbl>
    <w:p w14:paraId="2C1ADEF3" w14:textId="077CC74F" w:rsidR="00FE491B" w:rsidRPr="00EC444F" w:rsidRDefault="00370834" w:rsidP="00A63741">
      <w:pPr>
        <w:spacing w:after="0" w:line="240" w:lineRule="auto"/>
        <w:rPr>
          <w:rFonts w:asciiTheme="minorHAnsi" w:hAnsiTheme="minorHAnsi" w:cstheme="minorHAnsi"/>
        </w:rPr>
      </w:pPr>
      <w:r w:rsidRPr="00EC444F">
        <w:rPr>
          <w:rFonts w:asciiTheme="minorHAnsi" w:hAnsiTheme="minorHAnsi" w:cstheme="minorHAnsi"/>
        </w:rPr>
        <w:tab/>
      </w:r>
    </w:p>
    <w:sectPr w:rsidR="00FE491B" w:rsidRPr="00EC444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63F24" w14:textId="77777777" w:rsidR="008238A3" w:rsidRDefault="008238A3" w:rsidP="0042226D">
      <w:pPr>
        <w:spacing w:before="0" w:after="0" w:line="240" w:lineRule="auto"/>
      </w:pPr>
      <w:r>
        <w:separator/>
      </w:r>
    </w:p>
  </w:endnote>
  <w:endnote w:type="continuationSeparator" w:id="0">
    <w:p w14:paraId="765EB52C" w14:textId="77777777" w:rsidR="008238A3" w:rsidRDefault="008238A3" w:rsidP="004222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0683028"/>
      <w:docPartObj>
        <w:docPartGallery w:val="Page Numbers (Bottom of Page)"/>
        <w:docPartUnique/>
      </w:docPartObj>
    </w:sdtPr>
    <w:sdtEndPr/>
    <w:sdtContent>
      <w:p w14:paraId="3AC6C536" w14:textId="1C0BE10B" w:rsidR="0042226D" w:rsidRPr="00A61E98" w:rsidRDefault="0042226D" w:rsidP="0042226D">
        <w:pPr>
          <w:pStyle w:val="Footer"/>
          <w:rPr>
            <w:rFonts w:asciiTheme="minorHAnsi" w:hAnsiTheme="minorHAnsi" w:cstheme="minorHAnsi"/>
            <w:i/>
            <w:color w:val="4472C4" w:themeColor="accent1"/>
            <w:sz w:val="20"/>
            <w:szCs w:val="20"/>
          </w:rPr>
        </w:pPr>
        <w:r w:rsidRPr="00A61E98">
          <w:rPr>
            <w:rFonts w:asciiTheme="minorHAnsi" w:hAnsiTheme="minorHAnsi" w:cstheme="minorHAnsi"/>
            <w:i/>
            <w:color w:val="4472C4" w:themeColor="accent1"/>
            <w:sz w:val="20"/>
            <w:szCs w:val="20"/>
          </w:rPr>
          <w:t>Double-click to edit footer</w:t>
        </w:r>
      </w:p>
      <w:tbl>
        <w:tblPr>
          <w:tblpPr w:leftFromText="180" w:rightFromText="180" w:vertAnchor="text" w:horzAnchor="margin" w:tblpY="270"/>
          <w:tblOverlap w:val="never"/>
          <w:tblW w:w="9351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Look w:val="01E0" w:firstRow="1" w:lastRow="1" w:firstColumn="1" w:lastColumn="1" w:noHBand="0" w:noVBand="0"/>
        </w:tblPr>
        <w:tblGrid>
          <w:gridCol w:w="1242"/>
          <w:gridCol w:w="1206"/>
          <w:gridCol w:w="3076"/>
          <w:gridCol w:w="2522"/>
          <w:gridCol w:w="1305"/>
        </w:tblGrid>
        <w:tr w:rsidR="0042226D" w:rsidRPr="002C31F7" w14:paraId="7C9753E6" w14:textId="77777777" w:rsidTr="001972E3">
          <w:trPr>
            <w:trHeight w:val="558"/>
          </w:trPr>
          <w:tc>
            <w:tcPr>
              <w:tcW w:w="1242" w:type="dxa"/>
            </w:tcPr>
            <w:p w14:paraId="76886E4C" w14:textId="1F8D0D29" w:rsidR="0042226D" w:rsidRDefault="0042226D" w:rsidP="0042226D">
              <w:pPr>
                <w:pStyle w:val="Footer"/>
                <w:spacing w:after="60"/>
                <w:jc w:val="center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 xml:space="preserve">Issue </w:t>
              </w:r>
              <w:r w:rsidR="00BC4D74">
                <w:rPr>
                  <w:rFonts w:asciiTheme="minorHAnsi" w:hAnsiTheme="minorHAnsi" w:cstheme="minorHAnsi"/>
                  <w:sz w:val="20"/>
                  <w:szCs w:val="20"/>
                </w:rPr>
                <w:t>d</w:t>
              </w: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 xml:space="preserve">ate:  </w:t>
              </w:r>
            </w:p>
            <w:p w14:paraId="6AFC56F6" w14:textId="77777777" w:rsidR="0042226D" w:rsidRPr="005A6E84" w:rsidRDefault="0042226D" w:rsidP="0042226D">
              <w:pPr>
                <w:pStyle w:val="Footer"/>
                <w:spacing w:after="60"/>
                <w:jc w:val="center"/>
                <w:rPr>
                  <w:rFonts w:asciiTheme="minorHAnsi" w:hAnsiTheme="minorHAnsi" w:cstheme="minorHAnsi"/>
                  <w:sz w:val="20"/>
                  <w:szCs w:val="20"/>
                </w:rPr>
              </w:pPr>
            </w:p>
          </w:tc>
          <w:tc>
            <w:tcPr>
              <w:tcW w:w="1206" w:type="dxa"/>
            </w:tcPr>
            <w:p w14:paraId="6DA11739" w14:textId="013EAE26" w:rsidR="0042226D" w:rsidRPr="005A6E84" w:rsidRDefault="0042226D" w:rsidP="0042226D">
              <w:pPr>
                <w:pStyle w:val="Footer"/>
                <w:spacing w:after="60"/>
                <w:jc w:val="center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 xml:space="preserve">Version </w:t>
              </w:r>
              <w:r w:rsidR="00BC4D74">
                <w:rPr>
                  <w:rFonts w:asciiTheme="minorHAnsi" w:hAnsiTheme="minorHAnsi" w:cstheme="minorHAnsi"/>
                  <w:sz w:val="20"/>
                  <w:szCs w:val="20"/>
                </w:rPr>
                <w:t>n</w:t>
              </w: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 xml:space="preserve">o.  </w:t>
              </w:r>
            </w:p>
          </w:tc>
          <w:tc>
            <w:tcPr>
              <w:tcW w:w="3076" w:type="dxa"/>
            </w:tcPr>
            <w:p w14:paraId="5804C949" w14:textId="77777777" w:rsidR="0042226D" w:rsidRPr="005A6E84" w:rsidRDefault="0042226D" w:rsidP="0042226D">
              <w:pPr>
                <w:pStyle w:val="Footer"/>
                <w:spacing w:after="60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>Authorised by:</w:t>
              </w:r>
            </w:p>
            <w:p w14:paraId="4AAADECB" w14:textId="77777777" w:rsidR="0042226D" w:rsidRPr="005A6E84" w:rsidRDefault="0042226D" w:rsidP="0042226D">
              <w:pPr>
                <w:pStyle w:val="Footer"/>
                <w:spacing w:after="60"/>
                <w:rPr>
                  <w:rFonts w:asciiTheme="minorHAnsi" w:hAnsiTheme="minorHAnsi" w:cstheme="minorHAnsi"/>
                  <w:sz w:val="20"/>
                  <w:szCs w:val="20"/>
                </w:rPr>
              </w:pPr>
            </w:p>
          </w:tc>
          <w:tc>
            <w:tcPr>
              <w:tcW w:w="2522" w:type="dxa"/>
            </w:tcPr>
            <w:p w14:paraId="1831F375" w14:textId="77777777" w:rsidR="0042226D" w:rsidRPr="005A6E84" w:rsidRDefault="0042226D" w:rsidP="0042226D">
              <w:pPr>
                <w:pStyle w:val="Footer"/>
                <w:spacing w:after="60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 xml:space="preserve">Author: </w:t>
              </w:r>
            </w:p>
            <w:p w14:paraId="4F557D96" w14:textId="77777777" w:rsidR="0042226D" w:rsidRPr="005A6E84" w:rsidRDefault="0042226D" w:rsidP="0042226D">
              <w:pPr>
                <w:pStyle w:val="Footer"/>
                <w:spacing w:after="60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 xml:space="preserve">                </w:t>
              </w:r>
            </w:p>
          </w:tc>
          <w:tc>
            <w:tcPr>
              <w:tcW w:w="1305" w:type="dxa"/>
            </w:tcPr>
            <w:p w14:paraId="1DBFB22B" w14:textId="77777777" w:rsidR="0042226D" w:rsidRPr="005A6E84" w:rsidRDefault="0042226D" w:rsidP="0042226D">
              <w:pPr>
                <w:pStyle w:val="Footer"/>
                <w:spacing w:after="60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 xml:space="preserve">Review date:  </w:t>
              </w:r>
            </w:p>
            <w:p w14:paraId="5E22EAD2" w14:textId="77777777" w:rsidR="0042226D" w:rsidRPr="005A6E84" w:rsidRDefault="0042226D" w:rsidP="0042226D">
              <w:pPr>
                <w:pStyle w:val="Footer"/>
                <w:spacing w:after="60"/>
                <w:rPr>
                  <w:rFonts w:asciiTheme="minorHAnsi" w:hAnsiTheme="minorHAnsi" w:cstheme="minorHAnsi"/>
                  <w:sz w:val="20"/>
                  <w:szCs w:val="20"/>
                </w:rPr>
              </w:pPr>
            </w:p>
          </w:tc>
        </w:tr>
      </w:tbl>
      <w:p w14:paraId="78E6401E" w14:textId="1C09F110" w:rsidR="0042226D" w:rsidRDefault="008238A3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36FF1" w14:textId="77777777" w:rsidR="008238A3" w:rsidRDefault="008238A3" w:rsidP="0042226D">
      <w:pPr>
        <w:spacing w:before="0" w:after="0" w:line="240" w:lineRule="auto"/>
      </w:pPr>
      <w:r>
        <w:separator/>
      </w:r>
    </w:p>
  </w:footnote>
  <w:footnote w:type="continuationSeparator" w:id="0">
    <w:p w14:paraId="7F9900C1" w14:textId="77777777" w:rsidR="008238A3" w:rsidRDefault="008238A3" w:rsidP="0042226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88BED" w14:textId="1DDAE646" w:rsidR="0042226D" w:rsidRDefault="004222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2B"/>
    <w:rsid w:val="0003236D"/>
    <w:rsid w:val="00060F35"/>
    <w:rsid w:val="00060FF1"/>
    <w:rsid w:val="00081AA3"/>
    <w:rsid w:val="000C2951"/>
    <w:rsid w:val="000E28A6"/>
    <w:rsid w:val="000F0789"/>
    <w:rsid w:val="000F3AC6"/>
    <w:rsid w:val="00127B46"/>
    <w:rsid w:val="00130CD9"/>
    <w:rsid w:val="0014298F"/>
    <w:rsid w:val="00161B12"/>
    <w:rsid w:val="00164343"/>
    <w:rsid w:val="001747DB"/>
    <w:rsid w:val="00191A84"/>
    <w:rsid w:val="001E19AD"/>
    <w:rsid w:val="001E3E7C"/>
    <w:rsid w:val="00206393"/>
    <w:rsid w:val="00217FF4"/>
    <w:rsid w:val="0024214C"/>
    <w:rsid w:val="00245246"/>
    <w:rsid w:val="00250A9B"/>
    <w:rsid w:val="002B3FE8"/>
    <w:rsid w:val="00330BA1"/>
    <w:rsid w:val="00331CB2"/>
    <w:rsid w:val="00335F72"/>
    <w:rsid w:val="00370834"/>
    <w:rsid w:val="003714AE"/>
    <w:rsid w:val="00375138"/>
    <w:rsid w:val="00376354"/>
    <w:rsid w:val="003A229F"/>
    <w:rsid w:val="003A7AF5"/>
    <w:rsid w:val="003B5BCC"/>
    <w:rsid w:val="003D017A"/>
    <w:rsid w:val="003D1183"/>
    <w:rsid w:val="0040248D"/>
    <w:rsid w:val="00415F84"/>
    <w:rsid w:val="0042226D"/>
    <w:rsid w:val="00461318"/>
    <w:rsid w:val="00462420"/>
    <w:rsid w:val="00465915"/>
    <w:rsid w:val="004A378D"/>
    <w:rsid w:val="004A7206"/>
    <w:rsid w:val="004D7274"/>
    <w:rsid w:val="004F6897"/>
    <w:rsid w:val="005259F9"/>
    <w:rsid w:val="005402D0"/>
    <w:rsid w:val="0055087C"/>
    <w:rsid w:val="0056749C"/>
    <w:rsid w:val="0058514B"/>
    <w:rsid w:val="00590424"/>
    <w:rsid w:val="005A4A69"/>
    <w:rsid w:val="005B04ED"/>
    <w:rsid w:val="005D261C"/>
    <w:rsid w:val="005E3531"/>
    <w:rsid w:val="005F2F81"/>
    <w:rsid w:val="00606AB2"/>
    <w:rsid w:val="00611AB9"/>
    <w:rsid w:val="006527ED"/>
    <w:rsid w:val="006550F2"/>
    <w:rsid w:val="006D00E5"/>
    <w:rsid w:val="006E211B"/>
    <w:rsid w:val="007230D5"/>
    <w:rsid w:val="0073733D"/>
    <w:rsid w:val="007A5985"/>
    <w:rsid w:val="007D4E26"/>
    <w:rsid w:val="007D67F7"/>
    <w:rsid w:val="007E0F50"/>
    <w:rsid w:val="007E2946"/>
    <w:rsid w:val="008238A3"/>
    <w:rsid w:val="00857428"/>
    <w:rsid w:val="00867681"/>
    <w:rsid w:val="00873FC8"/>
    <w:rsid w:val="008B559E"/>
    <w:rsid w:val="00901958"/>
    <w:rsid w:val="00910941"/>
    <w:rsid w:val="009222D4"/>
    <w:rsid w:val="00995E02"/>
    <w:rsid w:val="009B3669"/>
    <w:rsid w:val="009B674E"/>
    <w:rsid w:val="009D0452"/>
    <w:rsid w:val="00A070A0"/>
    <w:rsid w:val="00A142B7"/>
    <w:rsid w:val="00A20563"/>
    <w:rsid w:val="00A63741"/>
    <w:rsid w:val="00A84167"/>
    <w:rsid w:val="00A95712"/>
    <w:rsid w:val="00A959EB"/>
    <w:rsid w:val="00AC2B77"/>
    <w:rsid w:val="00AD5F67"/>
    <w:rsid w:val="00AD616B"/>
    <w:rsid w:val="00AF05C1"/>
    <w:rsid w:val="00AF48F5"/>
    <w:rsid w:val="00B14B68"/>
    <w:rsid w:val="00B436C8"/>
    <w:rsid w:val="00B466D0"/>
    <w:rsid w:val="00B52774"/>
    <w:rsid w:val="00B65585"/>
    <w:rsid w:val="00B65A87"/>
    <w:rsid w:val="00B81493"/>
    <w:rsid w:val="00B95130"/>
    <w:rsid w:val="00B974F8"/>
    <w:rsid w:val="00BC2476"/>
    <w:rsid w:val="00BC4D74"/>
    <w:rsid w:val="00BD129B"/>
    <w:rsid w:val="00BF1194"/>
    <w:rsid w:val="00C67416"/>
    <w:rsid w:val="00C94E46"/>
    <w:rsid w:val="00CD3E76"/>
    <w:rsid w:val="00CE0EFB"/>
    <w:rsid w:val="00D052DA"/>
    <w:rsid w:val="00D10B35"/>
    <w:rsid w:val="00D25FA1"/>
    <w:rsid w:val="00D2692E"/>
    <w:rsid w:val="00D272C6"/>
    <w:rsid w:val="00D30E4F"/>
    <w:rsid w:val="00D3441B"/>
    <w:rsid w:val="00D62413"/>
    <w:rsid w:val="00D62FC2"/>
    <w:rsid w:val="00D96E38"/>
    <w:rsid w:val="00DB53C2"/>
    <w:rsid w:val="00E11B0A"/>
    <w:rsid w:val="00E22A69"/>
    <w:rsid w:val="00E9798E"/>
    <w:rsid w:val="00EA676E"/>
    <w:rsid w:val="00EB1CBC"/>
    <w:rsid w:val="00EB3445"/>
    <w:rsid w:val="00EC444F"/>
    <w:rsid w:val="00ED4FFB"/>
    <w:rsid w:val="00EE42DC"/>
    <w:rsid w:val="00F5382B"/>
    <w:rsid w:val="00F6090E"/>
    <w:rsid w:val="00F7460F"/>
    <w:rsid w:val="00F76019"/>
    <w:rsid w:val="00F9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17A66"/>
  <w15:chartTrackingRefBased/>
  <w15:docId w15:val="{23EF995A-6F9B-4DB2-AACE-5B14F631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82B"/>
    <w:pPr>
      <w:spacing w:before="120" w:after="120" w:line="276" w:lineRule="auto"/>
    </w:pPr>
    <w:rPr>
      <w:rFonts w:ascii="Source Sans Pro" w:eastAsia="Calibri" w:hAnsi="Source Sans Pro" w:cs="Calibri"/>
      <w:color w:val="000000"/>
      <w:sz w:val="24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F5382B"/>
    <w:pPr>
      <w:keepNext/>
      <w:keepLines/>
      <w:spacing w:before="240" w:after="240" w:line="240" w:lineRule="auto"/>
      <w:ind w:left="794" w:hanging="794"/>
      <w:outlineLvl w:val="1"/>
    </w:pPr>
    <w:rPr>
      <w:rFonts w:ascii="Source Sans Pro" w:eastAsia="Calibri" w:hAnsi="Source Sans Pro" w:cs="Calibri"/>
      <w:b/>
      <w:color w:val="003192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382B"/>
    <w:rPr>
      <w:rFonts w:ascii="Source Sans Pro" w:eastAsia="Calibri" w:hAnsi="Source Sans Pro" w:cs="Calibri"/>
      <w:b/>
      <w:color w:val="003192"/>
      <w:sz w:val="2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5382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5382B"/>
    <w:pPr>
      <w:spacing w:after="20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5382B"/>
    <w:rPr>
      <w:sz w:val="20"/>
      <w:szCs w:val="20"/>
    </w:rPr>
  </w:style>
  <w:style w:type="paragraph" w:customStyle="1" w:styleId="Paragraph">
    <w:name w:val="Paragraph"/>
    <w:basedOn w:val="Normal"/>
    <w:link w:val="ParagraphChar1"/>
    <w:qFormat/>
    <w:rsid w:val="00F5382B"/>
    <w:rPr>
      <w:u w:color="000000"/>
    </w:rPr>
  </w:style>
  <w:style w:type="character" w:customStyle="1" w:styleId="ParagraphChar1">
    <w:name w:val="Paragraph Char1"/>
    <w:link w:val="Paragraph"/>
    <w:rsid w:val="00F5382B"/>
    <w:rPr>
      <w:rFonts w:ascii="Source Sans Pro" w:eastAsia="Calibri" w:hAnsi="Source Sans Pro" w:cs="Calibri"/>
      <w:color w:val="000000"/>
      <w:sz w:val="24"/>
      <w:u w:color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82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82B"/>
    <w:rPr>
      <w:rFonts w:ascii="Segoe UI" w:eastAsia="Calibri" w:hAnsi="Segoe UI" w:cs="Segoe UI"/>
      <w:color w:val="000000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222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26D"/>
    <w:rPr>
      <w:rFonts w:ascii="Source Sans Pro" w:eastAsia="Calibri" w:hAnsi="Source Sans Pro" w:cs="Calibri"/>
      <w:color w:val="000000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222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26D"/>
    <w:rPr>
      <w:rFonts w:ascii="Source Sans Pro" w:eastAsia="Calibri" w:hAnsi="Source Sans Pro" w:cs="Calibri"/>
      <w:color w:val="000000"/>
      <w:sz w:val="24"/>
      <w:lang w:eastAsia="en-GB"/>
    </w:rPr>
  </w:style>
  <w:style w:type="paragraph" w:styleId="Revision">
    <w:name w:val="Revision"/>
    <w:hidden/>
    <w:uiPriority w:val="99"/>
    <w:semiHidden/>
    <w:rsid w:val="0040248D"/>
    <w:pPr>
      <w:spacing w:after="0" w:line="240" w:lineRule="auto"/>
    </w:pPr>
    <w:rPr>
      <w:rFonts w:ascii="Source Sans Pro" w:eastAsia="Calibri" w:hAnsi="Source Sans Pro" w:cs="Calibri"/>
      <w:color w:val="000000"/>
      <w:sz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E28A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774"/>
    <w:pPr>
      <w:spacing w:after="120" w:line="240" w:lineRule="auto"/>
    </w:pPr>
    <w:rPr>
      <w:rFonts w:ascii="Source Sans Pro" w:eastAsia="Calibri" w:hAnsi="Source Sans Pro" w:cs="Calibri"/>
      <w:b/>
      <w:bCs/>
      <w:color w:val="00000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774"/>
    <w:rPr>
      <w:rFonts w:ascii="Source Sans Pro" w:eastAsia="Calibri" w:hAnsi="Source Sans Pro" w:cs="Calibri"/>
      <w:b/>
      <w:bCs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B7A718F69FA41A9C17EDAC7BFDA84" ma:contentTypeVersion="8" ma:contentTypeDescription="Create a new document." ma:contentTypeScope="" ma:versionID="861ee8a17b353abdf0e65d1ab5aca784">
  <xsd:schema xmlns:xsd="http://www.w3.org/2001/XMLSchema" xmlns:xs="http://www.w3.org/2001/XMLSchema" xmlns:p="http://schemas.microsoft.com/office/2006/metadata/properties" xmlns:ns3="da609951-432d-42ab-b1d6-19e1fa0a9737" targetNamespace="http://schemas.microsoft.com/office/2006/metadata/properties" ma:root="true" ma:fieldsID="c3f0d22cde58394d7fa8a36035ca5cbb" ns3:_="">
    <xsd:import namespace="da609951-432d-42ab-b1d6-19e1fa0a97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9951-432d-42ab-b1d6-19e1fa0a9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E3D380-4618-49E4-AAFA-AAB34B2665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E1312A-192F-4F62-B547-1F759E11A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739DE-208D-40A4-8CFE-8BD282C7B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09951-432d-42ab-b1d6-19e1fa0a9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SDCEP</dc:creator>
  <cp:keywords/>
  <dc:description/>
  <cp:lastModifiedBy>Michele West</cp:lastModifiedBy>
  <cp:revision>8</cp:revision>
  <cp:lastPrinted>2019-12-19T16:30:00Z</cp:lastPrinted>
  <dcterms:created xsi:type="dcterms:W3CDTF">2019-12-19T16:24:00Z</dcterms:created>
  <dcterms:modified xsi:type="dcterms:W3CDTF">2019-12-19T16:42:00Z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0x010100A86B7A718F69FA41A9C17EDAC7BFDA84</vt:lpwstr>
  </property>
</Properties>
</file>